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3E61" w:rsidRDefault="002A7960" w:rsidP="00213085">
      <w:pPr>
        <w:spacing w:before="3840" w:line="288" w:lineRule="auto"/>
        <w:jc w:val="center"/>
        <w:rPr>
          <w:rFonts w:asciiTheme="minorHAnsi" w:hAnsiTheme="minorHAnsi" w:cstheme="minorHAnsi"/>
          <w:b/>
          <w:bCs/>
          <w:smallCaps/>
          <w:color w:val="164888"/>
          <w:sz w:val="72"/>
          <w:szCs w:val="72"/>
          <w:lang w:val="hu-HU"/>
        </w:rPr>
      </w:pPr>
      <w:r w:rsidRPr="00415DA2">
        <w:rPr>
          <w:rFonts w:asciiTheme="minorHAnsi" w:hAnsiTheme="minorHAnsi" w:cstheme="minorHAnsi"/>
          <w:b/>
          <w:bCs/>
          <w:smallCaps/>
          <w:color w:val="164888"/>
          <w:sz w:val="72"/>
          <w:szCs w:val="72"/>
          <w:lang w:val="hu-HU"/>
        </w:rPr>
        <w:t>Projektterv sablon</w:t>
      </w:r>
    </w:p>
    <w:p w:rsidR="004542FD" w:rsidRPr="004542FD" w:rsidRDefault="004542FD" w:rsidP="004542FD">
      <w:pPr>
        <w:spacing w:before="400" w:line="288" w:lineRule="auto"/>
        <w:jc w:val="center"/>
        <w:rPr>
          <w:rFonts w:asciiTheme="minorHAnsi" w:hAnsiTheme="minorHAnsi" w:cstheme="minorHAnsi"/>
          <w:b/>
          <w:bCs/>
          <w:smallCaps/>
          <w:color w:val="538135" w:themeColor="accent6" w:themeShade="BF"/>
          <w:sz w:val="44"/>
          <w:szCs w:val="72"/>
          <w:lang w:val="hu-HU"/>
        </w:rPr>
      </w:pPr>
      <w:r w:rsidRPr="004542FD">
        <w:rPr>
          <w:rFonts w:asciiTheme="minorHAnsi" w:hAnsiTheme="minorHAnsi" w:cstheme="minorHAnsi"/>
          <w:b/>
          <w:bCs/>
          <w:smallCaps/>
          <w:color w:val="538135" w:themeColor="accent6" w:themeShade="BF"/>
          <w:sz w:val="44"/>
          <w:szCs w:val="72"/>
          <w:lang w:val="hu-HU"/>
        </w:rPr>
        <w:t>Könyvtári vagy Könyvtári támogatású pro</w:t>
      </w:r>
      <w:r>
        <w:rPr>
          <w:rFonts w:asciiTheme="minorHAnsi" w:hAnsiTheme="minorHAnsi" w:cstheme="minorHAnsi"/>
          <w:b/>
          <w:bCs/>
          <w:smallCaps/>
          <w:color w:val="538135" w:themeColor="accent6" w:themeShade="BF"/>
          <w:sz w:val="44"/>
          <w:szCs w:val="72"/>
          <w:lang w:val="hu-HU"/>
        </w:rPr>
        <w:t>j</w:t>
      </w:r>
      <w:r w:rsidRPr="004542FD">
        <w:rPr>
          <w:rFonts w:asciiTheme="minorHAnsi" w:hAnsiTheme="minorHAnsi" w:cstheme="minorHAnsi"/>
          <w:b/>
          <w:bCs/>
          <w:smallCaps/>
          <w:color w:val="538135" w:themeColor="accent6" w:themeShade="BF"/>
          <w:sz w:val="44"/>
          <w:szCs w:val="72"/>
          <w:lang w:val="hu-HU"/>
        </w:rPr>
        <w:t>ektekhez</w:t>
      </w:r>
      <w:r w:rsidR="004C23CD">
        <w:rPr>
          <w:rStyle w:val="Vgjegyzet-hivatkozs"/>
          <w:rFonts w:asciiTheme="minorHAnsi" w:hAnsiTheme="minorHAnsi" w:cstheme="minorHAnsi"/>
          <w:b/>
          <w:bCs/>
          <w:smallCaps/>
          <w:color w:val="538135" w:themeColor="accent6" w:themeShade="BF"/>
          <w:sz w:val="44"/>
          <w:szCs w:val="72"/>
          <w:lang w:val="hu-HU"/>
        </w:rPr>
        <w:endnoteReference w:id="1"/>
      </w:r>
    </w:p>
    <w:p w:rsidR="00FE61DE" w:rsidRDefault="00213085" w:rsidP="00540EDC">
      <w:pPr>
        <w:jc w:val="center"/>
        <w:rPr>
          <w:rFonts w:asciiTheme="minorHAnsi" w:hAnsiTheme="minorHAnsi" w:cstheme="minorHAnsi"/>
          <w:bCs/>
          <w:lang w:val="hu-HU"/>
        </w:rPr>
      </w:pPr>
      <w:r w:rsidRPr="00213085">
        <w:rPr>
          <w:rFonts w:asciiTheme="minorHAnsi" w:hAnsiTheme="minorHAnsi" w:cstheme="minorHAnsi"/>
          <w:noProof/>
          <w:lang w:val="hu-HU" w:eastAsia="hu-HU"/>
        </w:rPr>
        <w:drawing>
          <wp:anchor distT="0" distB="0" distL="114300" distR="114300" simplePos="0" relativeHeight="251661312" behindDoc="1" locked="0" layoutInCell="1" allowOverlap="1" wp14:anchorId="1F431402" wp14:editId="4CD8038A">
            <wp:simplePos x="0" y="0"/>
            <wp:positionH relativeFrom="column">
              <wp:posOffset>1469390</wp:posOffset>
            </wp:positionH>
            <wp:positionV relativeFrom="paragraph">
              <wp:posOffset>649605</wp:posOffset>
            </wp:positionV>
            <wp:extent cx="2784338" cy="864000"/>
            <wp:effectExtent l="0" t="0" r="0" b="0"/>
            <wp:wrapTight wrapText="bothSides">
              <wp:wrapPolygon edited="0">
                <wp:start x="0" y="0"/>
                <wp:lineTo x="0" y="20965"/>
                <wp:lineTo x="21432" y="20965"/>
                <wp:lineTo x="21432" y="0"/>
                <wp:lineTo x="0" y="0"/>
              </wp:wrapPolygon>
            </wp:wrapTight>
            <wp:docPr id="1" name="Kép 1" descr="KapcsolÃ³dÃ³ kÃ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csolÃ³dÃ³ kÃ©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92" b="18429"/>
                    <a:stretch/>
                  </pic:blipFill>
                  <pic:spPr bwMode="auto">
                    <a:xfrm>
                      <a:off x="0" y="0"/>
                      <a:ext cx="2784338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0E1" w:rsidRPr="00213085">
        <w:rPr>
          <w:rFonts w:asciiTheme="minorHAnsi" w:hAnsiTheme="minorHAnsi" w:cstheme="minorHAnsi"/>
          <w:bCs/>
          <w:lang w:val="hu-HU"/>
        </w:rPr>
        <w:br w:type="page"/>
      </w:r>
    </w:p>
    <w:p w:rsidR="0018710C" w:rsidRPr="00213085" w:rsidRDefault="00514B92" w:rsidP="00540EDC">
      <w:pPr>
        <w:jc w:val="center"/>
        <w:rPr>
          <w:rFonts w:asciiTheme="minorHAnsi" w:hAnsiTheme="minorHAnsi" w:cstheme="minorHAnsi"/>
          <w:bCs/>
          <w:lang w:val="hu-HU"/>
        </w:rPr>
      </w:pPr>
      <w:r w:rsidRPr="00213085">
        <w:rPr>
          <w:rFonts w:asciiTheme="minorHAnsi" w:hAnsiTheme="minorHAnsi" w:cstheme="minorHAnsi"/>
          <w:bCs/>
          <w:lang w:val="hu-HU"/>
        </w:rPr>
        <w:lastRenderedPageBreak/>
        <w:t>A</w:t>
      </w:r>
      <w:r w:rsidR="0018710C" w:rsidRPr="00213085">
        <w:rPr>
          <w:rFonts w:asciiTheme="minorHAnsi" w:hAnsiTheme="minorHAnsi" w:cstheme="minorHAnsi"/>
          <w:bCs/>
          <w:lang w:val="hu-HU"/>
        </w:rPr>
        <w:t xml:space="preserve"> kitöltéshez mintaként szolgálnak a Digitális Témahétre készült mintaprojektek</w:t>
      </w:r>
      <w:r w:rsidRPr="00213085">
        <w:rPr>
          <w:rFonts w:asciiTheme="minorHAnsi" w:hAnsiTheme="minorHAnsi" w:cstheme="minorHAnsi"/>
          <w:bCs/>
          <w:lang w:val="hu-HU"/>
        </w:rPr>
        <w:t>, melyek a</w:t>
      </w:r>
      <w:r w:rsidR="00F445C8" w:rsidRPr="00213085">
        <w:rPr>
          <w:rFonts w:asciiTheme="minorHAnsi" w:hAnsiTheme="minorHAnsi" w:cstheme="minorHAnsi"/>
          <w:bCs/>
          <w:lang w:val="hu-HU"/>
        </w:rPr>
        <w:t xml:space="preserve"> </w:t>
      </w:r>
      <w:hyperlink r:id="rId12" w:history="1">
        <w:r w:rsidR="0018710C" w:rsidRPr="00213085">
          <w:rPr>
            <w:rStyle w:val="Hiperhivatkozs"/>
            <w:rFonts w:asciiTheme="minorHAnsi" w:hAnsiTheme="minorHAnsi" w:cstheme="minorHAnsi"/>
            <w:lang w:val="hu-HU"/>
          </w:rPr>
          <w:t xml:space="preserve">Digitális Témahét </w:t>
        </w:r>
        <w:r w:rsidR="00F445C8" w:rsidRPr="00213085">
          <w:rPr>
            <w:rStyle w:val="Hiperhivatkozs"/>
            <w:rFonts w:asciiTheme="minorHAnsi" w:hAnsiTheme="minorHAnsi" w:cstheme="minorHAnsi"/>
            <w:bCs/>
            <w:lang w:val="hu-HU"/>
          </w:rPr>
          <w:t>honlapjának Tudásbázisában</w:t>
        </w:r>
      </w:hyperlink>
      <w:r w:rsidR="00F445C8" w:rsidRPr="00213085">
        <w:rPr>
          <w:rFonts w:asciiTheme="minorHAnsi" w:hAnsiTheme="minorHAnsi" w:cstheme="minorHAnsi"/>
          <w:bCs/>
          <w:lang w:val="hu-HU"/>
        </w:rPr>
        <w:t xml:space="preserve"> érhetők el.</w:t>
      </w:r>
    </w:p>
    <w:p w:rsidR="008D00E1" w:rsidRPr="007C2EB4" w:rsidRDefault="0018710C" w:rsidP="007C2EB4">
      <w:pPr>
        <w:shd w:val="clear" w:color="auto" w:fill="164888"/>
        <w:spacing w:before="480" w:after="240" w:line="288" w:lineRule="auto"/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</w:pPr>
      <w:r w:rsidRPr="007C2EB4"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  <w:t>Alapadatok</w:t>
      </w:r>
    </w:p>
    <w:tbl>
      <w:tblPr>
        <w:tblStyle w:val="Sznesrcs1jellszn"/>
        <w:tblW w:w="90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1D13DE" w:rsidRPr="00213085" w:rsidTr="00493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1D13DE" w:rsidRPr="00B86101" w:rsidRDefault="0018710C" w:rsidP="00C56EE8">
            <w:pPr>
              <w:tabs>
                <w:tab w:val="left" w:pos="1010"/>
              </w:tabs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B86101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Készítette(ék)</w:t>
            </w:r>
            <w:r w:rsidR="00C56EE8">
              <w:rPr>
                <w:rStyle w:val="Vgjegyzet-hivatkozs"/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endnoteReference w:id="2"/>
            </w:r>
          </w:p>
          <w:p w:rsidR="0018710C" w:rsidRPr="00213085" w:rsidRDefault="0018710C" w:rsidP="001D13DE">
            <w:pPr>
              <w:spacing w:before="120" w:line="288" w:lineRule="auto"/>
              <w:rPr>
                <w:rFonts w:asciiTheme="minorHAnsi" w:hAnsiTheme="minorHAnsi" w:cstheme="minorHAnsi"/>
                <w:bCs/>
                <w:color w:val="auto"/>
                <w:lang w:val="hu-HU"/>
              </w:rPr>
            </w:pPr>
          </w:p>
        </w:tc>
      </w:tr>
      <w:tr w:rsidR="002A7960" w:rsidRPr="00213085" w:rsidTr="000C3041">
        <w:trPr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2A7960" w:rsidRPr="00213085" w:rsidRDefault="00F43E6B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A projekt címe</w:t>
            </w:r>
          </w:p>
          <w:p w:rsidR="002A7960" w:rsidRPr="00213085" w:rsidRDefault="002A7960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color w:val="auto"/>
                <w:lang w:val="hu-HU"/>
              </w:rPr>
            </w:pPr>
          </w:p>
        </w:tc>
      </w:tr>
      <w:tr w:rsidR="002A7960" w:rsidRPr="00213085" w:rsidTr="000C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2A7960" w:rsidRPr="00213085" w:rsidRDefault="00F43E6B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Összefoglalás</w:t>
            </w:r>
          </w:p>
          <w:p w:rsidR="002A7960" w:rsidRPr="00213085" w:rsidRDefault="003F669D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i/>
                <w:color w:val="auto"/>
                <w:sz w:val="18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i/>
                <w:color w:val="auto"/>
                <w:sz w:val="18"/>
                <w:lang w:val="hu-HU"/>
              </w:rPr>
              <w:t>(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>A projekt rövid, 3-5 mondatos leírása, a kulcsfeladatok ismertetése, a projektmunka bemutatása, valamint a tanulók által felvett szerepek bevezetése.</w:t>
            </w:r>
            <w:r w:rsidRPr="00213085">
              <w:rPr>
                <w:rFonts w:asciiTheme="minorHAnsi" w:hAnsiTheme="minorHAnsi" w:cstheme="minorHAnsi"/>
                <w:bCs/>
                <w:i/>
                <w:color w:val="auto"/>
                <w:sz w:val="18"/>
                <w:lang w:val="hu-HU"/>
              </w:rPr>
              <w:t>)</w:t>
            </w:r>
          </w:p>
        </w:tc>
      </w:tr>
      <w:tr w:rsidR="002A7960" w:rsidRPr="00213085" w:rsidTr="000C3041">
        <w:trPr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F43E6B" w:rsidRPr="00213085" w:rsidRDefault="00F43E6B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Tantárgyak köre</w:t>
            </w:r>
          </w:p>
          <w:p w:rsidR="002A7960" w:rsidRPr="00213085" w:rsidRDefault="002A7960" w:rsidP="00B44CE7">
            <w:pPr>
              <w:pStyle w:val="Listaszerbekezds"/>
              <w:numPr>
                <w:ilvl w:val="0"/>
                <w:numId w:val="5"/>
              </w:numPr>
              <w:spacing w:before="120" w:line="288" w:lineRule="auto"/>
              <w:contextualSpacing w:val="0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2A7960" w:rsidRPr="00213085" w:rsidTr="000C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F43E6B" w:rsidRPr="00213085" w:rsidRDefault="00F43E6B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Évfolyamok</w:t>
            </w:r>
          </w:p>
          <w:p w:rsidR="002A7960" w:rsidRPr="00213085" w:rsidRDefault="002A7960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color w:val="auto"/>
                <w:lang w:val="hu-HU"/>
              </w:rPr>
            </w:pPr>
          </w:p>
        </w:tc>
      </w:tr>
      <w:tr w:rsidR="002A7960" w:rsidRPr="00213085" w:rsidTr="000C3041">
        <w:trPr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2A7960" w:rsidRPr="00213085" w:rsidRDefault="00F43E6B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Időtartam</w:t>
            </w:r>
          </w:p>
          <w:p w:rsidR="00F43E6B" w:rsidRPr="00213085" w:rsidRDefault="00F43E6B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color w:val="auto"/>
                <w:lang w:val="hu-HU" w:bidi="he-IL"/>
              </w:rPr>
            </w:pPr>
          </w:p>
        </w:tc>
      </w:tr>
    </w:tbl>
    <w:p w:rsidR="000C3041" w:rsidRPr="00213085" w:rsidRDefault="000C3041" w:rsidP="00B44CE7">
      <w:pPr>
        <w:spacing w:before="120" w:line="288" w:lineRule="auto"/>
        <w:rPr>
          <w:rFonts w:asciiTheme="minorHAnsi" w:hAnsiTheme="minorHAnsi" w:cstheme="minorHAnsi"/>
          <w:b/>
          <w:bCs/>
          <w:smallCaps/>
          <w:color w:val="1B4985"/>
          <w:lang w:val="hu-HU"/>
        </w:rPr>
      </w:pPr>
      <w:r w:rsidRPr="00213085">
        <w:rPr>
          <w:rFonts w:asciiTheme="minorHAnsi" w:hAnsiTheme="minorHAnsi" w:cstheme="minorHAnsi"/>
          <w:b/>
          <w:bCs/>
          <w:smallCaps/>
          <w:color w:val="1B4985"/>
          <w:lang w:val="hu-HU"/>
        </w:rPr>
        <w:br w:type="page"/>
      </w:r>
    </w:p>
    <w:p w:rsidR="0018710C" w:rsidRPr="00415DA2" w:rsidRDefault="00F43E6B" w:rsidP="00415DA2">
      <w:pPr>
        <w:shd w:val="clear" w:color="auto" w:fill="164888"/>
        <w:spacing w:before="480" w:after="240" w:line="288" w:lineRule="auto"/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</w:pPr>
      <w:r w:rsidRPr="00415DA2"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  <w:lastRenderedPageBreak/>
        <w:t>A projekt pedagógiai alapjai</w:t>
      </w:r>
      <w:r w:rsidR="004C23CD">
        <w:rPr>
          <w:rStyle w:val="Vgjegyzet-hivatkozs"/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  <w:endnoteReference w:id="3"/>
      </w:r>
    </w:p>
    <w:tbl>
      <w:tblPr>
        <w:tblStyle w:val="Sznesrcs1jellszn"/>
        <w:tblW w:w="90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2A7960" w:rsidRPr="00213085" w:rsidTr="000C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F43E6B" w:rsidRPr="00213085" w:rsidRDefault="00F43E6B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Tartalmi követelmények</w:t>
            </w:r>
          </w:p>
          <w:p w:rsidR="003F669D" w:rsidRPr="00213085" w:rsidRDefault="003F669D" w:rsidP="0080760D">
            <w:pPr>
              <w:spacing w:before="120" w:line="288" w:lineRule="auto"/>
              <w:jc w:val="both"/>
              <w:rPr>
                <w:rFonts w:asciiTheme="minorHAnsi" w:hAnsiTheme="minorHAnsi" w:cstheme="minorHAnsi"/>
                <w:bCs/>
                <w:i/>
                <w:color w:val="auto"/>
                <w:sz w:val="18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i/>
                <w:color w:val="auto"/>
                <w:sz w:val="18"/>
                <w:lang w:val="hu-HU"/>
              </w:rPr>
              <w:t>(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Itt jelennek meg a </w:t>
            </w:r>
            <w:r w:rsidR="00302704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>keret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>tantervi követelmények alapján kitűzött t</w:t>
            </w:r>
            <w:r w:rsidR="00302704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artalmi 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célok. A követelmények felsorolása egy fontossági sorrendbe állított lista olyan </w:t>
            </w:r>
            <w:r w:rsidRPr="00213085">
              <w:rPr>
                <w:rFonts w:asciiTheme="minorHAnsi" w:hAnsiTheme="minorHAnsi" w:cstheme="minorHAnsi"/>
                <w:b/>
                <w:i/>
                <w:color w:val="auto"/>
                <w:sz w:val="18"/>
                <w:lang w:val="hu-HU"/>
              </w:rPr>
              <w:t>tudáselemek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kel, </w:t>
            </w:r>
            <w:r w:rsidRPr="00213085">
              <w:rPr>
                <w:rFonts w:asciiTheme="minorHAnsi" w:hAnsiTheme="minorHAnsi" w:cstheme="minorHAnsi"/>
                <w:b/>
                <w:i/>
                <w:color w:val="auto"/>
                <w:sz w:val="18"/>
                <w:lang w:val="hu-HU"/>
              </w:rPr>
              <w:t>témakörök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>kel, amelyeket a tanulóknak a projekt végére teljesíteniük kell.</w:t>
            </w:r>
            <w:r w:rsidRPr="00213085">
              <w:rPr>
                <w:rFonts w:asciiTheme="minorHAnsi" w:hAnsiTheme="minorHAnsi" w:cstheme="minorHAnsi"/>
                <w:bCs/>
                <w:i/>
                <w:color w:val="auto"/>
                <w:sz w:val="18"/>
                <w:lang w:val="hu-HU"/>
              </w:rPr>
              <w:t>)</w:t>
            </w:r>
          </w:p>
          <w:p w:rsidR="003F669D" w:rsidRPr="00213085" w:rsidRDefault="003F669D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color w:val="auto"/>
                <w:lang w:val="hu-HU"/>
              </w:rPr>
            </w:pPr>
          </w:p>
        </w:tc>
      </w:tr>
      <w:tr w:rsidR="002A7960" w:rsidRPr="00213085" w:rsidTr="000C3041">
        <w:trPr>
          <w:trHeight w:val="20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F43E6B" w:rsidRPr="00213085" w:rsidRDefault="00F43E6B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Tanulási célok</w:t>
            </w:r>
            <w:r w:rsidR="001D13DE"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/Tanulási eredmények</w:t>
            </w:r>
          </w:p>
          <w:p w:rsidR="002E31B0" w:rsidRPr="00213085" w:rsidRDefault="002E31B0" w:rsidP="0080760D">
            <w:pPr>
              <w:spacing w:before="120" w:line="288" w:lineRule="auto"/>
              <w:jc w:val="both"/>
              <w:rPr>
                <w:rFonts w:asciiTheme="minorHAnsi" w:hAnsiTheme="minorHAnsi" w:cstheme="minorHAnsi"/>
                <w:bCs/>
                <w:i/>
                <w:smallCaps/>
                <w:color w:val="auto"/>
                <w:sz w:val="18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i/>
                <w:smallCaps/>
                <w:color w:val="auto"/>
                <w:sz w:val="18"/>
                <w:lang w:val="hu-HU"/>
              </w:rPr>
              <w:t>(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Itt jelennek meg a </w:t>
            </w:r>
            <w:r w:rsidRPr="00213085">
              <w:rPr>
                <w:rFonts w:asciiTheme="minorHAnsi" w:hAnsiTheme="minorHAnsi" w:cstheme="minorHAnsi"/>
                <w:b/>
                <w:i/>
                <w:color w:val="auto"/>
                <w:sz w:val="18"/>
                <w:lang w:val="hu-HU"/>
              </w:rPr>
              <w:t>készségfejlesztés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 céljai fontossági sorrendben a Nat</w:t>
            </w:r>
            <w:r w:rsidR="00302704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 és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 a kerettantervek</w:t>
            </w:r>
            <w:r w:rsidR="00302704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 alapján. Különösen fontos a gondolkodás és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 </w:t>
            </w:r>
            <w:r w:rsidR="00DB37C7"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a 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>21. századi készségek</w:t>
            </w:r>
            <w:r w:rsidR="00302704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 fejlesztése a digitális technológia támogatásával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>.</w:t>
            </w:r>
            <w:r w:rsidRPr="00213085">
              <w:rPr>
                <w:rFonts w:asciiTheme="minorHAnsi" w:hAnsiTheme="minorHAnsi" w:cstheme="minorHAnsi"/>
                <w:bCs/>
                <w:i/>
                <w:smallCaps/>
                <w:color w:val="auto"/>
                <w:sz w:val="18"/>
                <w:lang w:val="hu-HU"/>
              </w:rPr>
              <w:t>)</w:t>
            </w:r>
          </w:p>
          <w:p w:rsidR="000C3041" w:rsidRPr="00213085" w:rsidRDefault="000C3041" w:rsidP="00B44CE7">
            <w:pPr>
              <w:spacing w:before="120" w:line="288" w:lineRule="auto"/>
              <w:rPr>
                <w:rFonts w:asciiTheme="minorHAnsi" w:hAnsiTheme="minorHAnsi" w:cstheme="minorHAnsi"/>
                <w:color w:val="auto"/>
                <w:lang w:val="hu-HU"/>
              </w:rPr>
            </w:pPr>
          </w:p>
        </w:tc>
      </w:tr>
      <w:tr w:rsidR="00AA1084" w:rsidRPr="00213085" w:rsidTr="000C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AA1084" w:rsidRPr="00213085" w:rsidRDefault="00AA1084" w:rsidP="00AA1084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Szükséges készségek</w:t>
            </w:r>
          </w:p>
          <w:p w:rsidR="00AA1084" w:rsidRPr="00213085" w:rsidRDefault="00AA1084" w:rsidP="00AA1084">
            <w:pPr>
              <w:spacing w:before="120" w:line="288" w:lineRule="auto"/>
              <w:rPr>
                <w:rFonts w:asciiTheme="minorHAnsi" w:hAnsiTheme="minorHAnsi" w:cstheme="minorHAnsi"/>
                <w:bCs/>
                <w:i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i/>
                <w:color w:val="auto"/>
                <w:sz w:val="18"/>
                <w:lang w:val="hu-HU"/>
              </w:rPr>
              <w:t>(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>A projekt megkezdéséhez szükséges előzetes fogalmi tudás és készségek listája.</w:t>
            </w:r>
            <w:r w:rsidRPr="00213085">
              <w:rPr>
                <w:rFonts w:asciiTheme="minorHAnsi" w:hAnsiTheme="minorHAnsi" w:cstheme="minorHAnsi"/>
                <w:bCs/>
                <w:i/>
                <w:color w:val="auto"/>
                <w:sz w:val="18"/>
                <w:lang w:val="hu-HU"/>
              </w:rPr>
              <w:t>)</w:t>
            </w:r>
          </w:p>
          <w:p w:rsidR="00AA1084" w:rsidRPr="00213085" w:rsidRDefault="00AA1084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lang w:val="hu-HU"/>
              </w:rPr>
            </w:pPr>
          </w:p>
        </w:tc>
      </w:tr>
    </w:tbl>
    <w:p w:rsidR="00152BAA" w:rsidRPr="00152BAA" w:rsidRDefault="00152BAA" w:rsidP="005F35E1">
      <w:pPr>
        <w:shd w:val="clear" w:color="auto" w:fill="164888"/>
        <w:spacing w:before="720" w:after="240" w:line="288" w:lineRule="auto"/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</w:pPr>
      <w:r w:rsidRPr="00152BAA"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  <w:t xml:space="preserve">A tananyag célrendszerét kifejtő kérdések </w:t>
      </w:r>
    </w:p>
    <w:tbl>
      <w:tblPr>
        <w:tblStyle w:val="Rcsostblza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38"/>
      </w:tblGrid>
      <w:tr w:rsidR="00152BAA" w:rsidRPr="00152BAA" w:rsidTr="005F35E1">
        <w:tc>
          <w:tcPr>
            <w:tcW w:w="2122" w:type="dxa"/>
          </w:tcPr>
          <w:p w:rsidR="00152BAA" w:rsidRPr="00152BAA" w:rsidRDefault="00152BAA" w:rsidP="005F35E1">
            <w:pPr>
              <w:pBdr>
                <w:right w:val="dotted" w:sz="4" w:space="4" w:color="auto"/>
                <w:between w:val="dotted" w:sz="4" w:space="1" w:color="auto"/>
              </w:pBdr>
              <w:spacing w:before="120" w:line="288" w:lineRule="auto"/>
              <w:jc w:val="right"/>
              <w:rPr>
                <w:rFonts w:asciiTheme="minorHAnsi" w:hAnsiTheme="minorHAnsi" w:cstheme="minorHAnsi"/>
                <w:smallCaps/>
                <w:lang w:val="hu-HU"/>
              </w:rPr>
            </w:pPr>
            <w:r w:rsidRPr="00152BAA">
              <w:rPr>
                <w:rFonts w:asciiTheme="minorHAnsi" w:hAnsiTheme="minorHAnsi" w:cstheme="minorHAnsi"/>
                <w:smallCaps/>
                <w:lang w:val="hu-HU"/>
              </w:rPr>
              <w:t>Alapkérdés</w:t>
            </w:r>
          </w:p>
        </w:tc>
        <w:tc>
          <w:tcPr>
            <w:tcW w:w="6938" w:type="dxa"/>
          </w:tcPr>
          <w:p w:rsidR="00152BAA" w:rsidRPr="00152BAA" w:rsidRDefault="00152BAA" w:rsidP="00D6234A">
            <w:pPr>
              <w:pBdr>
                <w:right w:val="dotted" w:sz="4" w:space="4" w:color="auto"/>
                <w:between w:val="dotted" w:sz="4" w:space="1" w:color="auto"/>
              </w:pBdr>
              <w:spacing w:before="120" w:line="288" w:lineRule="auto"/>
              <w:rPr>
                <w:rFonts w:asciiTheme="minorHAnsi" w:hAnsiTheme="minorHAnsi" w:cstheme="minorHAnsi"/>
                <w:smallCaps/>
                <w:lang w:val="hu-HU"/>
              </w:rPr>
            </w:pPr>
          </w:p>
        </w:tc>
      </w:tr>
      <w:tr w:rsidR="00152BAA" w:rsidRPr="00152BAA" w:rsidTr="005F35E1">
        <w:trPr>
          <w:trHeight w:val="850"/>
        </w:trPr>
        <w:tc>
          <w:tcPr>
            <w:tcW w:w="2122" w:type="dxa"/>
          </w:tcPr>
          <w:p w:rsidR="00152BAA" w:rsidRPr="00152BAA" w:rsidRDefault="00152BAA" w:rsidP="005F35E1">
            <w:pPr>
              <w:pBdr>
                <w:right w:val="dotted" w:sz="4" w:space="4" w:color="auto"/>
                <w:between w:val="dotted" w:sz="4" w:space="1" w:color="auto"/>
              </w:pBdr>
              <w:spacing w:before="120" w:line="288" w:lineRule="auto"/>
              <w:jc w:val="right"/>
              <w:rPr>
                <w:rFonts w:asciiTheme="minorHAnsi" w:hAnsiTheme="minorHAnsi" w:cstheme="minorHAnsi"/>
                <w:smallCaps/>
                <w:lang w:val="hu-HU"/>
              </w:rPr>
            </w:pPr>
            <w:r w:rsidRPr="00152BAA">
              <w:rPr>
                <w:rFonts w:asciiTheme="minorHAnsi" w:hAnsiTheme="minorHAnsi" w:cstheme="minorHAnsi"/>
                <w:smallCaps/>
                <w:lang w:val="hu-HU"/>
              </w:rPr>
              <w:t>Projektszintű kérdés</w:t>
            </w:r>
          </w:p>
        </w:tc>
        <w:tc>
          <w:tcPr>
            <w:tcW w:w="6938" w:type="dxa"/>
          </w:tcPr>
          <w:p w:rsidR="00152BAA" w:rsidRPr="00152BAA" w:rsidRDefault="00152BAA" w:rsidP="00152BAA">
            <w:pPr>
              <w:pBdr>
                <w:right w:val="dotted" w:sz="4" w:space="4" w:color="auto"/>
                <w:between w:val="dotted" w:sz="4" w:space="1" w:color="auto"/>
              </w:pBdr>
              <w:spacing w:before="120" w:line="288" w:lineRule="auto"/>
              <w:rPr>
                <w:rFonts w:asciiTheme="minorHAnsi" w:hAnsiTheme="minorHAnsi" w:cstheme="minorHAnsi"/>
                <w:smallCaps/>
                <w:lang w:val="hu-HU"/>
              </w:rPr>
            </w:pPr>
          </w:p>
        </w:tc>
      </w:tr>
      <w:tr w:rsidR="00152BAA" w:rsidRPr="00152BAA" w:rsidTr="005F35E1">
        <w:trPr>
          <w:trHeight w:val="2721"/>
        </w:trPr>
        <w:tc>
          <w:tcPr>
            <w:tcW w:w="2122" w:type="dxa"/>
          </w:tcPr>
          <w:p w:rsidR="00152BAA" w:rsidRPr="00152BAA" w:rsidRDefault="00152BAA" w:rsidP="005F35E1">
            <w:pPr>
              <w:pBdr>
                <w:right w:val="dotted" w:sz="4" w:space="4" w:color="auto"/>
                <w:between w:val="dotted" w:sz="4" w:space="1" w:color="auto"/>
              </w:pBdr>
              <w:spacing w:before="120" w:line="288" w:lineRule="auto"/>
              <w:jc w:val="right"/>
              <w:rPr>
                <w:rFonts w:asciiTheme="minorHAnsi" w:hAnsiTheme="minorHAnsi" w:cstheme="minorHAnsi"/>
                <w:smallCaps/>
                <w:lang w:val="hu-HU"/>
              </w:rPr>
            </w:pPr>
            <w:r w:rsidRPr="00152BAA">
              <w:rPr>
                <w:rFonts w:asciiTheme="minorHAnsi" w:hAnsiTheme="minorHAnsi" w:cstheme="minorHAnsi"/>
                <w:smallCaps/>
                <w:lang w:val="hu-HU"/>
              </w:rPr>
              <w:t xml:space="preserve">Tartalmi kérdések </w:t>
            </w:r>
          </w:p>
        </w:tc>
        <w:tc>
          <w:tcPr>
            <w:tcW w:w="6938" w:type="dxa"/>
          </w:tcPr>
          <w:p w:rsidR="00152BAA" w:rsidRPr="00152BAA" w:rsidRDefault="00152BAA" w:rsidP="00152BAA">
            <w:pPr>
              <w:pBdr>
                <w:right w:val="dotted" w:sz="4" w:space="4" w:color="auto"/>
                <w:between w:val="dotted" w:sz="4" w:space="1" w:color="auto"/>
              </w:pBdr>
              <w:spacing w:before="120" w:line="288" w:lineRule="auto"/>
              <w:rPr>
                <w:rFonts w:asciiTheme="minorHAnsi" w:hAnsiTheme="minorHAnsi" w:cstheme="minorHAnsi"/>
                <w:smallCaps/>
                <w:lang w:val="hu-HU"/>
              </w:rPr>
            </w:pPr>
          </w:p>
        </w:tc>
      </w:tr>
    </w:tbl>
    <w:p w:rsidR="00152BAA" w:rsidRPr="00152BAA" w:rsidRDefault="00152BAA">
      <w:pPr>
        <w:rPr>
          <w:rFonts w:asciiTheme="minorHAnsi" w:hAnsiTheme="minorHAnsi" w:cstheme="minorHAnsi"/>
          <w:b/>
          <w:bCs/>
          <w:smallCaps/>
          <w:sz w:val="28"/>
          <w:szCs w:val="28"/>
          <w:lang w:val="hu-HU"/>
        </w:rPr>
      </w:pPr>
      <w:r w:rsidRPr="00152BAA">
        <w:rPr>
          <w:rFonts w:asciiTheme="minorHAnsi" w:hAnsiTheme="minorHAnsi" w:cstheme="minorHAnsi"/>
          <w:b/>
          <w:bCs/>
          <w:smallCaps/>
          <w:sz w:val="28"/>
          <w:szCs w:val="28"/>
          <w:lang w:val="hu-HU"/>
        </w:rPr>
        <w:br w:type="page"/>
      </w:r>
    </w:p>
    <w:p w:rsidR="0018710C" w:rsidRPr="00BB486A" w:rsidRDefault="00F43E6B" w:rsidP="00415DA2">
      <w:pPr>
        <w:shd w:val="clear" w:color="auto" w:fill="164888"/>
        <w:spacing w:before="480" w:after="240" w:line="288" w:lineRule="auto"/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</w:pPr>
      <w:r w:rsidRPr="00BB486A"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  <w:lastRenderedPageBreak/>
        <w:t>Értékelési terv</w:t>
      </w:r>
    </w:p>
    <w:tbl>
      <w:tblPr>
        <w:tblW w:w="90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3"/>
        <w:gridCol w:w="3024"/>
        <w:gridCol w:w="3024"/>
      </w:tblGrid>
      <w:tr w:rsidR="000C3041" w:rsidRPr="00213085" w:rsidTr="00415DA2">
        <w:trPr>
          <w:trHeight w:val="172"/>
        </w:trPr>
        <w:tc>
          <w:tcPr>
            <w:tcW w:w="9071" w:type="dxa"/>
            <w:gridSpan w:val="3"/>
            <w:shd w:val="clear" w:color="auto" w:fill="E7B73F"/>
            <w:vAlign w:val="center"/>
          </w:tcPr>
          <w:p w:rsidR="000C3041" w:rsidRPr="00415DA2" w:rsidRDefault="000C3041" w:rsidP="00415DA2">
            <w:pPr>
              <w:spacing w:line="288" w:lineRule="auto"/>
              <w:rPr>
                <w:rFonts w:asciiTheme="minorHAnsi" w:hAnsiTheme="minorHAnsi" w:cstheme="minorHAnsi"/>
                <w:bCs/>
                <w:smallCaps/>
                <w:color w:val="FFFFFF" w:themeColor="background1"/>
                <w:lang w:val="hu-HU"/>
              </w:rPr>
            </w:pPr>
            <w:r w:rsidRPr="00415DA2">
              <w:rPr>
                <w:rFonts w:asciiTheme="minorHAnsi" w:hAnsiTheme="minorHAnsi" w:cstheme="minorHAnsi"/>
                <w:bCs/>
                <w:smallCaps/>
                <w:color w:val="5381C1"/>
                <w:lang w:val="hu-HU"/>
              </w:rPr>
              <w:t>Az értékelés időrendje</w:t>
            </w:r>
          </w:p>
        </w:tc>
      </w:tr>
      <w:tr w:rsidR="000C3041" w:rsidRPr="00213085" w:rsidTr="000C3041">
        <w:trPr>
          <w:trHeight w:val="907"/>
        </w:trPr>
        <w:tc>
          <w:tcPr>
            <w:tcW w:w="3023" w:type="dxa"/>
            <w:shd w:val="clear" w:color="auto" w:fill="auto"/>
            <w:vAlign w:val="center"/>
          </w:tcPr>
          <w:p w:rsidR="000C3041" w:rsidRPr="00213085" w:rsidRDefault="000C3041" w:rsidP="00B44CE7">
            <w:pPr>
              <w:spacing w:before="120" w:line="288" w:lineRule="auto"/>
              <w:jc w:val="center"/>
              <w:rPr>
                <w:rFonts w:asciiTheme="minorHAnsi" w:hAnsiTheme="minorHAnsi" w:cstheme="minorHAnsi"/>
                <w:bCs/>
                <w:smallCaps/>
                <w:lang w:val="hu-HU"/>
              </w:rPr>
            </w:pPr>
            <w:r w:rsidRPr="00213085">
              <w:rPr>
                <w:rFonts w:asciiTheme="minorHAnsi" w:hAnsiTheme="minorHAnsi" w:cstheme="minorHAnsi"/>
                <w:smallCaps/>
                <w:lang w:val="hu-HU"/>
              </w:rPr>
              <w:t>A projektmunka megkezdése előtt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0C3041" w:rsidRPr="00213085" w:rsidRDefault="000C3041" w:rsidP="00B44CE7">
            <w:pPr>
              <w:spacing w:before="120" w:line="288" w:lineRule="auto"/>
              <w:jc w:val="center"/>
              <w:rPr>
                <w:rFonts w:asciiTheme="minorHAnsi" w:hAnsiTheme="minorHAnsi" w:cstheme="minorHAnsi"/>
                <w:bCs/>
                <w:smallCaps/>
                <w:lang w:val="hu-HU"/>
              </w:rPr>
            </w:pPr>
            <w:r w:rsidRPr="00213085">
              <w:rPr>
                <w:rFonts w:asciiTheme="minorHAnsi" w:hAnsiTheme="minorHAnsi" w:cstheme="minorHAnsi"/>
                <w:smallCaps/>
                <w:lang w:val="hu-HU"/>
              </w:rPr>
              <w:t>Mialatt a tanulók a projekten dolgoznak és feladatokat hajtanak végre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0C3041" w:rsidRPr="00213085" w:rsidRDefault="000C3041" w:rsidP="00B44CE7">
            <w:pPr>
              <w:spacing w:before="120" w:line="288" w:lineRule="auto"/>
              <w:jc w:val="center"/>
              <w:rPr>
                <w:rFonts w:asciiTheme="minorHAnsi" w:hAnsiTheme="minorHAnsi" w:cstheme="minorHAnsi"/>
                <w:bCs/>
                <w:smallCaps/>
                <w:lang w:val="hu-HU"/>
              </w:rPr>
            </w:pPr>
            <w:r w:rsidRPr="00213085">
              <w:rPr>
                <w:rFonts w:asciiTheme="minorHAnsi" w:hAnsiTheme="minorHAnsi" w:cstheme="minorHAnsi"/>
                <w:smallCaps/>
                <w:lang w:val="hu-HU"/>
              </w:rPr>
              <w:t>A projektmunka befejeztével</w:t>
            </w:r>
          </w:p>
        </w:tc>
      </w:tr>
      <w:tr w:rsidR="000C3041" w:rsidRPr="00213085" w:rsidTr="00691F43">
        <w:trPr>
          <w:trHeight w:val="907"/>
        </w:trPr>
        <w:tc>
          <w:tcPr>
            <w:tcW w:w="3023" w:type="dxa"/>
            <w:shd w:val="clear" w:color="auto" w:fill="auto"/>
          </w:tcPr>
          <w:p w:rsidR="000C3041" w:rsidRPr="00213085" w:rsidRDefault="000C3041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zCs w:val="22"/>
                <w:lang w:val="hu-HU"/>
              </w:rPr>
            </w:pPr>
          </w:p>
        </w:tc>
        <w:tc>
          <w:tcPr>
            <w:tcW w:w="3024" w:type="dxa"/>
            <w:shd w:val="clear" w:color="auto" w:fill="auto"/>
          </w:tcPr>
          <w:p w:rsidR="000C3041" w:rsidRPr="00213085" w:rsidRDefault="000C3041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zCs w:val="22"/>
                <w:lang w:val="hu-HU"/>
              </w:rPr>
            </w:pPr>
          </w:p>
        </w:tc>
        <w:tc>
          <w:tcPr>
            <w:tcW w:w="3024" w:type="dxa"/>
            <w:shd w:val="clear" w:color="auto" w:fill="auto"/>
          </w:tcPr>
          <w:p w:rsidR="000C3041" w:rsidRPr="00213085" w:rsidRDefault="000C3041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zCs w:val="22"/>
                <w:lang w:val="hu-HU"/>
              </w:rPr>
            </w:pPr>
          </w:p>
        </w:tc>
      </w:tr>
      <w:tr w:rsidR="002A7960" w:rsidRPr="00213085" w:rsidTr="000C3041">
        <w:trPr>
          <w:trHeight w:val="3969"/>
        </w:trPr>
        <w:tc>
          <w:tcPr>
            <w:tcW w:w="9071" w:type="dxa"/>
            <w:gridSpan w:val="3"/>
            <w:shd w:val="clear" w:color="auto" w:fill="auto"/>
          </w:tcPr>
          <w:p w:rsidR="006D2623" w:rsidRPr="00213085" w:rsidRDefault="006D2623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lang w:val="hu-HU"/>
              </w:rPr>
              <w:t>Értékelési összefoglaló</w:t>
            </w:r>
          </w:p>
          <w:p w:rsidR="005A1A2A" w:rsidRPr="00213085" w:rsidRDefault="002E31B0" w:rsidP="0080760D">
            <w:pPr>
              <w:spacing w:before="120" w:line="288" w:lineRule="auto"/>
              <w:jc w:val="both"/>
              <w:rPr>
                <w:rFonts w:asciiTheme="minorHAnsi" w:hAnsiTheme="minorHAnsi" w:cstheme="minorHAnsi"/>
                <w:i/>
                <w:sz w:val="18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i/>
                <w:smallCaps/>
                <w:sz w:val="18"/>
                <w:lang w:val="hu-HU"/>
              </w:rPr>
              <w:t>(</w:t>
            </w:r>
            <w:r w:rsidRPr="00213085">
              <w:rPr>
                <w:rFonts w:asciiTheme="minorHAnsi" w:hAnsiTheme="minorHAnsi" w:cstheme="minorHAnsi"/>
                <w:i/>
                <w:sz w:val="18"/>
                <w:lang w:val="hu-HU"/>
              </w:rPr>
              <w:t>Írja le az értékelési módszereket, amelye</w:t>
            </w:r>
            <w:r w:rsidR="00D35B1F">
              <w:rPr>
                <w:rFonts w:asciiTheme="minorHAnsi" w:hAnsiTheme="minorHAnsi" w:cstheme="minorHAnsi"/>
                <w:i/>
                <w:sz w:val="18"/>
                <w:lang w:val="hu-HU"/>
              </w:rPr>
              <w:t>ke</w:t>
            </w:r>
            <w:r w:rsidRPr="00213085">
              <w:rPr>
                <w:rFonts w:asciiTheme="minorHAnsi" w:hAnsiTheme="minorHAnsi" w:cstheme="minorHAnsi"/>
                <w:i/>
                <w:sz w:val="18"/>
                <w:lang w:val="hu-HU"/>
              </w:rPr>
              <w:t xml:space="preserve">t ön és tanulói használnak a tanulói igény felmérésére, a célok kitűzésére, a fejlődés nyomon követésére, a visszacsatolásra, a gondolkodás és a folyamatok értékelésére és a tanulásra való reflektálásra a projekt során. Használhat grafikus összefoglalást, naplóbejegyzéseket, szöveges jegyzeteket, ellenőrzőlistákat, közös megbeszéléseket, kérdéslistát és értékelő táblázatokat. </w:t>
            </w:r>
          </w:p>
          <w:p w:rsidR="002E31B0" w:rsidRPr="00213085" w:rsidRDefault="002E31B0" w:rsidP="0080760D">
            <w:pPr>
              <w:spacing w:line="288" w:lineRule="auto"/>
              <w:jc w:val="both"/>
              <w:rPr>
                <w:rFonts w:asciiTheme="minorHAnsi" w:hAnsiTheme="minorHAnsi" w:cstheme="minorHAnsi"/>
                <w:bCs/>
                <w:i/>
                <w:smallCaps/>
                <w:sz w:val="18"/>
                <w:lang w:val="hu-HU"/>
              </w:rPr>
            </w:pPr>
            <w:r w:rsidRPr="00213085">
              <w:rPr>
                <w:rFonts w:asciiTheme="minorHAnsi" w:hAnsiTheme="minorHAnsi" w:cstheme="minorHAnsi"/>
                <w:i/>
                <w:sz w:val="18"/>
                <w:lang w:val="hu-HU"/>
              </w:rPr>
              <w:t xml:space="preserve">Írja le továbbá a tanulási folyamat kézzel fogható bizonyítékait (pl. prezentációk, fogalmazások vagy kiselőadások), valamint a hozzájuk tartozó értékelési rendszert. Részletezze az oktatási folyamatokat, írja le, ki készíti az értékelést és hogyan, illetve </w:t>
            </w:r>
            <w:r w:rsidR="00B95431" w:rsidRPr="00213085">
              <w:rPr>
                <w:rFonts w:asciiTheme="minorHAnsi" w:hAnsiTheme="minorHAnsi" w:cstheme="minorHAnsi"/>
                <w:i/>
                <w:sz w:val="18"/>
                <w:lang w:val="hu-HU"/>
              </w:rPr>
              <w:t xml:space="preserve">azt, hogy </w:t>
            </w:r>
            <w:r w:rsidRPr="00213085">
              <w:rPr>
                <w:rFonts w:asciiTheme="minorHAnsi" w:hAnsiTheme="minorHAnsi" w:cstheme="minorHAnsi"/>
                <w:i/>
                <w:sz w:val="18"/>
                <w:lang w:val="hu-HU"/>
              </w:rPr>
              <w:t>mikor.</w:t>
            </w:r>
            <w:r w:rsidRPr="00213085">
              <w:rPr>
                <w:rFonts w:asciiTheme="minorHAnsi" w:hAnsiTheme="minorHAnsi" w:cstheme="minorHAnsi"/>
                <w:bCs/>
                <w:i/>
                <w:smallCaps/>
                <w:sz w:val="18"/>
                <w:lang w:val="hu-HU"/>
              </w:rPr>
              <w:t>)</w:t>
            </w:r>
          </w:p>
          <w:p w:rsidR="002E31B0" w:rsidRPr="00213085" w:rsidRDefault="002E31B0" w:rsidP="00B44CE7">
            <w:pPr>
              <w:spacing w:before="120" w:line="288" w:lineRule="auto"/>
              <w:rPr>
                <w:rFonts w:asciiTheme="minorHAnsi" w:hAnsiTheme="minorHAnsi" w:cstheme="minorHAnsi"/>
                <w:lang w:val="hu-HU"/>
              </w:rPr>
            </w:pPr>
          </w:p>
        </w:tc>
      </w:tr>
    </w:tbl>
    <w:p w:rsidR="000C3041" w:rsidRPr="00213085" w:rsidRDefault="000C3041" w:rsidP="00B44CE7">
      <w:pPr>
        <w:spacing w:before="120" w:line="288" w:lineRule="auto"/>
        <w:rPr>
          <w:rFonts w:asciiTheme="minorHAnsi" w:hAnsiTheme="minorHAnsi" w:cstheme="minorHAnsi"/>
          <w:b/>
          <w:bCs/>
          <w:smallCaps/>
          <w:color w:val="1B4985"/>
          <w:lang w:val="hu-HU"/>
        </w:rPr>
      </w:pPr>
      <w:r w:rsidRPr="00213085">
        <w:rPr>
          <w:rFonts w:asciiTheme="minorHAnsi" w:hAnsiTheme="minorHAnsi" w:cstheme="minorHAnsi"/>
          <w:b/>
          <w:bCs/>
          <w:smallCaps/>
          <w:color w:val="1B4985"/>
          <w:lang w:val="hu-HU"/>
        </w:rPr>
        <w:br w:type="page"/>
      </w:r>
    </w:p>
    <w:p w:rsidR="0018710C" w:rsidRPr="00415DA2" w:rsidRDefault="006D2623" w:rsidP="00415DA2">
      <w:pPr>
        <w:shd w:val="clear" w:color="auto" w:fill="164888"/>
        <w:spacing w:before="480" w:after="240" w:line="288" w:lineRule="auto"/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</w:pPr>
      <w:r w:rsidRPr="00415DA2"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  <w:lastRenderedPageBreak/>
        <w:t>A projekt menete</w:t>
      </w:r>
    </w:p>
    <w:tbl>
      <w:tblPr>
        <w:tblStyle w:val="Sznesrcs1jellszn"/>
        <w:tblW w:w="90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2A7960" w:rsidRPr="00213085" w:rsidTr="000C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6D2623" w:rsidRPr="00213085" w:rsidRDefault="006D2623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Módszertani eljárások</w:t>
            </w:r>
          </w:p>
          <w:p w:rsidR="003F669D" w:rsidRPr="00213085" w:rsidRDefault="003F669D" w:rsidP="001674AD">
            <w:pPr>
              <w:spacing w:before="120" w:line="288" w:lineRule="auto"/>
              <w:jc w:val="both"/>
              <w:rPr>
                <w:rFonts w:asciiTheme="minorHAnsi" w:hAnsiTheme="minorHAnsi" w:cstheme="minorHAnsi"/>
                <w:color w:val="auto"/>
                <w:lang w:val="hu-HU" w:bidi="he-IL"/>
              </w:rPr>
            </w:pPr>
            <w:r w:rsidRPr="00213085">
              <w:rPr>
                <w:rFonts w:asciiTheme="minorHAnsi" w:hAnsiTheme="minorHAnsi" w:cstheme="minorHAnsi"/>
                <w:bCs/>
                <w:i/>
                <w:color w:val="auto"/>
                <w:sz w:val="18"/>
                <w:lang w:val="hu-HU"/>
              </w:rPr>
              <w:t>(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Az oktatási ciklus pontos leírása. </w:t>
            </w:r>
            <w:r w:rsidR="001674AD" w:rsidRPr="001674AD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>Nevezze meg a projektszakaszok/-lépések célját, részletesen írja le a tanulói tevékenységek folyamatát, és adja meg az elvégzésükhöz szükséges időt, valamint fejtse ki, hogy a tanulók miként vesznek részt saját tanulásuk megtervezésében. Ismertesse, hogy az egyes projektszakaszokban milyen produktumokat/részproduktumokat hoztak létre a tanulók. Kérjük, térjen ki a differenciálás lehetőségeire is!</w:t>
            </w:r>
            <w:r w:rsidR="001674AD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>)</w:t>
            </w:r>
            <w:r w:rsidR="001674AD" w:rsidRPr="00213085">
              <w:rPr>
                <w:rFonts w:asciiTheme="minorHAnsi" w:hAnsiTheme="minorHAnsi" w:cstheme="minorHAnsi"/>
                <w:color w:val="auto"/>
                <w:lang w:val="hu-HU" w:bidi="he-IL"/>
              </w:rPr>
              <w:t xml:space="preserve"> </w:t>
            </w:r>
          </w:p>
        </w:tc>
      </w:tr>
    </w:tbl>
    <w:p w:rsidR="00B44CE7" w:rsidRDefault="00B44CE7" w:rsidP="00B44CE7">
      <w:pPr>
        <w:spacing w:before="120" w:line="288" w:lineRule="auto"/>
        <w:rPr>
          <w:rFonts w:asciiTheme="minorHAnsi" w:hAnsiTheme="minorHAnsi" w:cstheme="minorHAnsi"/>
          <w:b/>
          <w:bCs/>
          <w:smallCaps/>
          <w:color w:val="1B4985"/>
          <w:lang w:val="hu-HU"/>
        </w:rPr>
      </w:pPr>
      <w:r w:rsidRPr="00213085">
        <w:rPr>
          <w:rFonts w:asciiTheme="minorHAnsi" w:hAnsiTheme="minorHAnsi" w:cstheme="minorHAnsi"/>
          <w:b/>
          <w:bCs/>
          <w:smallCaps/>
          <w:color w:val="1B4985"/>
          <w:lang w:val="hu-HU"/>
        </w:rPr>
        <w:br w:type="page"/>
      </w:r>
    </w:p>
    <w:p w:rsidR="005643AA" w:rsidRPr="00415DA2" w:rsidRDefault="005643AA" w:rsidP="005643AA">
      <w:pPr>
        <w:shd w:val="clear" w:color="auto" w:fill="538135" w:themeFill="accent6" w:themeFillShade="BF"/>
        <w:spacing w:before="480" w:after="240" w:line="288" w:lineRule="auto"/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</w:pPr>
      <w:r w:rsidRPr="00415DA2"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  <w:lastRenderedPageBreak/>
        <w:t xml:space="preserve">A projekt </w:t>
      </w:r>
      <w:r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  <w:t>könyvtári támogatásának módja</w:t>
      </w:r>
    </w:p>
    <w:tbl>
      <w:tblPr>
        <w:tblStyle w:val="Sznesrcs1jellszn"/>
        <w:tblW w:w="90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5643AA" w:rsidRPr="00213085" w:rsidTr="00AC4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5643AA" w:rsidRDefault="005643AA" w:rsidP="005643AA">
            <w:pPr>
              <w:spacing w:before="120" w:line="288" w:lineRule="auto"/>
              <w:jc w:val="both"/>
              <w:rPr>
                <w:rFonts w:asciiTheme="minorHAnsi" w:hAnsiTheme="minorHAnsi" w:cstheme="minorHAnsi"/>
                <w:color w:val="auto"/>
                <w:lang w:val="hu-HU" w:bidi="he-IL"/>
              </w:rPr>
            </w:pPr>
            <w:r w:rsidRPr="00213085">
              <w:rPr>
                <w:rFonts w:asciiTheme="minorHAnsi" w:hAnsiTheme="minorHAnsi" w:cstheme="minorHAnsi"/>
                <w:bCs/>
                <w:i/>
                <w:color w:val="auto"/>
                <w:sz w:val="18"/>
                <w:lang w:val="hu-HU"/>
              </w:rPr>
              <w:t xml:space="preserve"> (</w:t>
            </w:r>
            <w:r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>Azokat a szolgáltatásokat, módszereket, eszközöket sorolják és mutassák be röviden, amivel a könyvtár és könyvtárosai segítették a pedagógusok és a diákok munkáját. Ezek szerepeljenek a projektsablon más vonatkozó részein is, de itt egyben is kerüljenek felsorolásra, bemutatásra.)</w:t>
            </w:r>
            <w:r w:rsidRPr="00213085">
              <w:rPr>
                <w:rFonts w:asciiTheme="minorHAnsi" w:hAnsiTheme="minorHAnsi" w:cstheme="minorHAnsi"/>
                <w:color w:val="auto"/>
                <w:lang w:val="hu-HU" w:bidi="he-IL"/>
              </w:rPr>
              <w:t xml:space="preserve"> </w:t>
            </w:r>
          </w:p>
          <w:p w:rsidR="005643AA" w:rsidRPr="00213085" w:rsidRDefault="005643AA" w:rsidP="005643AA">
            <w:pPr>
              <w:spacing w:before="120" w:line="288" w:lineRule="auto"/>
              <w:jc w:val="both"/>
              <w:rPr>
                <w:rFonts w:asciiTheme="minorHAnsi" w:hAnsiTheme="minorHAnsi" w:cstheme="minorHAnsi"/>
                <w:color w:val="auto"/>
                <w:lang w:val="hu-HU" w:bidi="he-IL"/>
              </w:rPr>
            </w:pPr>
          </w:p>
        </w:tc>
      </w:tr>
    </w:tbl>
    <w:p w:rsidR="005643AA" w:rsidRPr="00213085" w:rsidRDefault="005643AA" w:rsidP="00B44CE7">
      <w:pPr>
        <w:spacing w:before="120" w:line="288" w:lineRule="auto"/>
        <w:rPr>
          <w:rFonts w:asciiTheme="minorHAnsi" w:hAnsiTheme="minorHAnsi" w:cstheme="minorHAnsi"/>
          <w:b/>
          <w:bCs/>
          <w:smallCaps/>
          <w:color w:val="1B4985"/>
          <w:lang w:val="hu-HU"/>
        </w:rPr>
      </w:pPr>
      <w:r w:rsidRPr="00213085">
        <w:rPr>
          <w:rFonts w:asciiTheme="minorHAnsi" w:hAnsiTheme="minorHAnsi" w:cstheme="minorHAnsi"/>
          <w:b/>
          <w:bCs/>
          <w:smallCaps/>
          <w:color w:val="1B4985"/>
          <w:lang w:val="hu-HU"/>
        </w:rPr>
        <w:br w:type="page"/>
      </w:r>
    </w:p>
    <w:p w:rsidR="00F445C8" w:rsidRPr="00415DA2" w:rsidRDefault="00F445C8" w:rsidP="00415DA2">
      <w:pPr>
        <w:shd w:val="clear" w:color="auto" w:fill="164888"/>
        <w:spacing w:before="480" w:after="240" w:line="288" w:lineRule="auto"/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</w:pPr>
      <w:r w:rsidRPr="00415DA2"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  <w:lastRenderedPageBreak/>
        <w:t>A projekthez szükséges anyagok és eszközök</w:t>
      </w:r>
    </w:p>
    <w:tbl>
      <w:tblPr>
        <w:tblStyle w:val="Sznesrcs1jellszn"/>
        <w:tblW w:w="90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2A7960" w:rsidRPr="00213085" w:rsidTr="000C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4E39F6" w:rsidRPr="00213085" w:rsidRDefault="004E39F6" w:rsidP="007655F4">
            <w:pPr>
              <w:tabs>
                <w:tab w:val="left" w:pos="4512"/>
              </w:tabs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Technológia – Hardver</w:t>
            </w:r>
          </w:p>
          <w:p w:rsidR="002E31B0" w:rsidRPr="00213085" w:rsidRDefault="002E31B0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color w:val="auto"/>
                <w:lang w:val="hu-HU"/>
              </w:rPr>
            </w:pPr>
          </w:p>
        </w:tc>
      </w:tr>
      <w:tr w:rsidR="002A7960" w:rsidRPr="00213085" w:rsidTr="000C3041">
        <w:trPr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6D2623" w:rsidRPr="00213085" w:rsidRDefault="006D2623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Technológia – Szoftver</w:t>
            </w:r>
          </w:p>
          <w:p w:rsidR="002E31B0" w:rsidRPr="00213085" w:rsidRDefault="002E31B0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color w:val="auto"/>
                <w:lang w:val="hu-HU"/>
              </w:rPr>
            </w:pPr>
          </w:p>
        </w:tc>
      </w:tr>
      <w:tr w:rsidR="002A7960" w:rsidRPr="00213085" w:rsidTr="000C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2E31B0" w:rsidRPr="00213085" w:rsidRDefault="006D2623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i/>
                <w:color w:val="auto"/>
                <w:sz w:val="18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Nyomtatott anyagok</w:t>
            </w:r>
            <w:r w:rsidR="00B95431"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 xml:space="preserve"> </w:t>
            </w:r>
            <w:r w:rsidR="002E31B0" w:rsidRPr="00213085">
              <w:rPr>
                <w:rFonts w:asciiTheme="minorHAnsi" w:hAnsiTheme="minorHAnsi" w:cstheme="minorHAnsi"/>
                <w:bCs/>
                <w:i/>
                <w:color w:val="auto"/>
                <w:sz w:val="18"/>
                <w:lang w:val="hu-HU"/>
              </w:rPr>
              <w:t>(Pl. tankönyvek.)</w:t>
            </w:r>
          </w:p>
          <w:p w:rsidR="000C3041" w:rsidRPr="00213085" w:rsidRDefault="000C3041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color w:val="auto"/>
                <w:lang w:val="hu-HU"/>
              </w:rPr>
            </w:pPr>
          </w:p>
        </w:tc>
      </w:tr>
      <w:tr w:rsidR="002A7960" w:rsidRPr="00213085" w:rsidTr="000C3041">
        <w:trPr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6D2623" w:rsidRPr="00213085" w:rsidRDefault="002E31B0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I</w:t>
            </w:r>
            <w:r w:rsidR="006D2623"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nternetes források</w:t>
            </w: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, alkalmazások</w:t>
            </w:r>
          </w:p>
          <w:p w:rsidR="0072582E" w:rsidRPr="00213085" w:rsidRDefault="0072582E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color w:val="auto"/>
                <w:lang w:val="hu-HU"/>
              </w:rPr>
            </w:pPr>
          </w:p>
        </w:tc>
      </w:tr>
      <w:tr w:rsidR="0072582E" w:rsidRPr="00213085" w:rsidTr="000C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72582E" w:rsidRPr="00213085" w:rsidRDefault="0072582E" w:rsidP="004542FD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lang w:val="hu-HU"/>
              </w:rPr>
            </w:pPr>
            <w:r>
              <w:rPr>
                <w:rFonts w:asciiTheme="minorHAnsi" w:hAnsiTheme="minorHAnsi" w:cstheme="minorHAnsi"/>
                <w:bCs/>
                <w:smallCaps/>
                <w:lang w:val="hu-HU"/>
              </w:rPr>
              <w:t xml:space="preserve">Közgyűjteményi tartalmak </w:t>
            </w:r>
            <w:r w:rsidRPr="0072582E">
              <w:rPr>
                <w:rFonts w:asciiTheme="minorHAnsi" w:hAnsiTheme="minorHAnsi" w:cstheme="minorHAnsi"/>
                <w:bCs/>
                <w:i/>
                <w:smallCaps/>
                <w:sz w:val="18"/>
                <w:szCs w:val="18"/>
                <w:lang w:val="hu-HU"/>
              </w:rPr>
              <w:t>(</w:t>
            </w:r>
            <w:r w:rsidRPr="00213085">
              <w:rPr>
                <w:rFonts w:asciiTheme="minorHAnsi" w:hAnsiTheme="minorHAnsi" w:cstheme="minorHAnsi"/>
                <w:i/>
                <w:sz w:val="18"/>
                <w:lang w:val="hu-HU"/>
              </w:rPr>
              <w:t>A projekt megvalósítása során használ</w:t>
            </w:r>
            <w:r>
              <w:rPr>
                <w:rFonts w:asciiTheme="minorHAnsi" w:hAnsiTheme="minorHAnsi" w:cstheme="minorHAnsi"/>
                <w:i/>
                <w:sz w:val="18"/>
                <w:lang w:val="hu-HU"/>
              </w:rPr>
              <w:t>t</w:t>
            </w:r>
            <w:r w:rsidRPr="00213085">
              <w:rPr>
                <w:rFonts w:asciiTheme="minorHAnsi" w:hAnsiTheme="minorHAnsi" w:cstheme="minorHAnsi"/>
                <w:i/>
                <w:sz w:val="18"/>
                <w:lang w:val="hu-HU"/>
              </w:rPr>
              <w:t xml:space="preserve"> közgyűjteményi források </w:t>
            </w:r>
            <w:r w:rsidR="004542FD" w:rsidRPr="004542FD">
              <w:rPr>
                <w:rFonts w:asciiTheme="minorHAnsi" w:hAnsiTheme="minorHAnsi" w:cstheme="minorHAnsi"/>
                <w:i/>
                <w:color w:val="538135" w:themeColor="accent6" w:themeShade="BF"/>
                <w:sz w:val="18"/>
                <w:lang w:val="hu-HU"/>
              </w:rPr>
              <w:t>felsorolása</w:t>
            </w:r>
            <w:r w:rsidR="004542FD">
              <w:rPr>
                <w:rStyle w:val="Vgjegyzet-hivatkozs"/>
                <w:rFonts w:asciiTheme="minorHAnsi" w:hAnsiTheme="minorHAnsi" w:cstheme="minorHAnsi"/>
                <w:i/>
                <w:sz w:val="18"/>
                <w:lang w:val="hu-HU"/>
              </w:rPr>
              <w:endnoteReference w:id="4"/>
            </w:r>
            <w:r>
              <w:rPr>
                <w:rFonts w:asciiTheme="minorHAnsi" w:hAnsiTheme="minorHAnsi" w:cstheme="minorHAnsi"/>
                <w:i/>
                <w:sz w:val="18"/>
                <w:lang w:val="hu-HU"/>
              </w:rPr>
              <w:t>.</w:t>
            </w:r>
            <w:r w:rsidRPr="0072582E">
              <w:rPr>
                <w:rFonts w:asciiTheme="minorHAnsi" w:hAnsiTheme="minorHAnsi" w:cstheme="minorHAnsi"/>
                <w:bCs/>
                <w:i/>
                <w:smallCaps/>
                <w:sz w:val="18"/>
                <w:szCs w:val="18"/>
                <w:lang w:val="hu-HU"/>
              </w:rPr>
              <w:t>)</w:t>
            </w:r>
          </w:p>
        </w:tc>
      </w:tr>
    </w:tbl>
    <w:p w:rsidR="004542FD" w:rsidRPr="00415DA2" w:rsidRDefault="004542FD" w:rsidP="004542FD">
      <w:pPr>
        <w:shd w:val="clear" w:color="auto" w:fill="538135" w:themeFill="accent6" w:themeFillShade="BF"/>
        <w:spacing w:before="480" w:after="240" w:line="288" w:lineRule="auto"/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</w:pPr>
      <w:r w:rsidRPr="00415DA2"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  <w:t xml:space="preserve">A projekt </w:t>
      </w:r>
      <w:r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  <w:t>tervezéséhez felhasznált irodalom</w:t>
      </w:r>
    </w:p>
    <w:tbl>
      <w:tblPr>
        <w:tblStyle w:val="Sznesrcs1jellszn"/>
        <w:tblW w:w="90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4542FD" w:rsidRPr="00213085" w:rsidTr="00AC4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4542FD" w:rsidRPr="004542FD" w:rsidRDefault="004542FD" w:rsidP="004542FD">
            <w:pPr>
              <w:spacing w:before="120" w:line="288" w:lineRule="auto"/>
              <w:ind w:left="720" w:hanging="720"/>
              <w:jc w:val="both"/>
              <w:rPr>
                <w:rFonts w:asciiTheme="minorHAnsi" w:hAnsiTheme="minorHAnsi" w:cstheme="minorHAnsi"/>
                <w:i/>
                <w:color w:val="auto"/>
                <w:sz w:val="18"/>
                <w:lang w:val="hu-HU" w:bidi="he-IL"/>
              </w:rPr>
            </w:pPr>
            <w:r w:rsidRPr="004542FD">
              <w:rPr>
                <w:rFonts w:asciiTheme="minorHAnsi" w:hAnsiTheme="minorHAnsi" w:cstheme="minorHAnsi"/>
                <w:i/>
                <w:color w:val="auto"/>
                <w:sz w:val="18"/>
                <w:lang w:val="hu-HU" w:bidi="he-IL"/>
              </w:rPr>
              <w:t>(Itt adja meg azokat a forrásokat, melyek az ötleteket, módszertani segítséget nyújtották.)</w:t>
            </w:r>
          </w:p>
          <w:p w:rsidR="004542FD" w:rsidRPr="00213085" w:rsidRDefault="004542FD" w:rsidP="004542FD">
            <w:pPr>
              <w:spacing w:before="120" w:line="288" w:lineRule="auto"/>
              <w:ind w:left="720" w:hanging="720"/>
              <w:jc w:val="both"/>
              <w:rPr>
                <w:rFonts w:asciiTheme="minorHAnsi" w:hAnsiTheme="minorHAnsi" w:cstheme="minorHAnsi"/>
                <w:color w:val="auto"/>
                <w:lang w:val="hu-HU" w:bidi="he-IL"/>
              </w:rPr>
            </w:pPr>
          </w:p>
        </w:tc>
      </w:tr>
    </w:tbl>
    <w:p w:rsidR="004542FD" w:rsidRPr="00213085" w:rsidRDefault="004542FD" w:rsidP="004542FD">
      <w:pPr>
        <w:spacing w:before="120" w:line="288" w:lineRule="auto"/>
        <w:rPr>
          <w:rFonts w:asciiTheme="minorHAnsi" w:hAnsiTheme="minorHAnsi" w:cstheme="minorHAnsi"/>
          <w:b/>
          <w:bCs/>
          <w:smallCaps/>
          <w:color w:val="1B4985"/>
          <w:lang w:val="hu-HU"/>
        </w:rPr>
      </w:pPr>
      <w:r w:rsidRPr="00213085">
        <w:rPr>
          <w:rFonts w:asciiTheme="minorHAnsi" w:hAnsiTheme="minorHAnsi" w:cstheme="minorHAnsi"/>
          <w:b/>
          <w:bCs/>
          <w:smallCaps/>
          <w:color w:val="1B4985"/>
          <w:lang w:val="hu-HU"/>
        </w:rPr>
        <w:br w:type="page"/>
      </w:r>
    </w:p>
    <w:p w:rsidR="00B86101" w:rsidRPr="00415DA2" w:rsidRDefault="00B86101" w:rsidP="00B86101">
      <w:pPr>
        <w:shd w:val="clear" w:color="auto" w:fill="164888"/>
        <w:spacing w:before="480" w:after="240" w:line="288" w:lineRule="auto"/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</w:pPr>
      <w:r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  <w:lastRenderedPageBreak/>
        <w:t>Szempontok a hatékony projekt</w:t>
      </w:r>
      <w:r w:rsidRPr="00B86101"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  <w:t>tervezéséhez</w:t>
      </w:r>
    </w:p>
    <w:tbl>
      <w:tblPr>
        <w:tblStyle w:val="Tblzategyszer41"/>
        <w:tblW w:w="9071" w:type="dxa"/>
        <w:tblBorders>
          <w:top w:val="single" w:sz="4" w:space="0" w:color="BF8F00" w:themeColor="accent4" w:themeShade="BF"/>
          <w:left w:val="single" w:sz="4" w:space="0" w:color="BF8F00" w:themeColor="accent4" w:themeShade="BF"/>
          <w:bottom w:val="single" w:sz="4" w:space="0" w:color="BF8F00" w:themeColor="accent4" w:themeShade="BF"/>
          <w:right w:val="single" w:sz="4" w:space="0" w:color="BF8F00" w:themeColor="accent4" w:themeShade="BF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B610DD" w:rsidRPr="00071F4C" w:rsidTr="00B610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FFFFFF" w:themeFill="background1"/>
            <w:vAlign w:val="center"/>
          </w:tcPr>
          <w:p w:rsidR="00B610DD" w:rsidRDefault="00CD4DE4" w:rsidP="00BB486A">
            <w:pPr>
              <w:pStyle w:val="NormlWeb"/>
              <w:tabs>
                <w:tab w:val="left" w:pos="360"/>
              </w:tabs>
              <w:spacing w:before="120" w:beforeAutospacing="0" w:after="120" w:afterAutospacing="0"/>
              <w:jc w:val="left"/>
              <w:rPr>
                <w:rFonts w:asciiTheme="minorHAnsi" w:eastAsiaTheme="minorHAnsi" w:hAnsiTheme="minorHAnsi" w:cstheme="minorHAnsi"/>
                <w:smallCaps/>
                <w:sz w:val="28"/>
                <w:szCs w:val="28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124359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0DD" w:rsidRPr="00BB486A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B610DD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Az iskola regisztrált a Digitális Témahét honlapon.</w:t>
            </w:r>
          </w:p>
        </w:tc>
      </w:tr>
      <w:tr w:rsidR="00BB4E70" w:rsidRPr="00071F4C" w:rsidTr="005F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E7B73F"/>
            <w:vAlign w:val="center"/>
          </w:tcPr>
          <w:p w:rsidR="00B86101" w:rsidRPr="00BB486A" w:rsidRDefault="00CD4DE4" w:rsidP="00BB486A">
            <w:pPr>
              <w:pStyle w:val="NormlWeb"/>
              <w:tabs>
                <w:tab w:val="left" w:pos="360"/>
              </w:tabs>
              <w:spacing w:before="120" w:beforeAutospacing="0" w:after="120" w:afterAutospacing="0"/>
              <w:jc w:val="left"/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-36768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86A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5F35E1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</w:t>
            </w:r>
            <w:r w:rsidR="00B86101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>A mini projekt megvalósítására legalább 5 tanóra áll rendelkezésre.</w:t>
            </w:r>
          </w:p>
        </w:tc>
      </w:tr>
      <w:tr w:rsidR="00B610DD" w:rsidRPr="00071F4C" w:rsidTr="00B610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FFFFFF" w:themeFill="background1"/>
            <w:vAlign w:val="center"/>
          </w:tcPr>
          <w:p w:rsidR="00B610DD" w:rsidRDefault="00CD4DE4" w:rsidP="00BB486A">
            <w:pPr>
              <w:pStyle w:val="NormlWeb"/>
              <w:tabs>
                <w:tab w:val="left" w:pos="360"/>
              </w:tabs>
              <w:spacing w:before="120" w:beforeAutospacing="0" w:after="120" w:afterAutospacing="0"/>
              <w:jc w:val="left"/>
              <w:rPr>
                <w:rFonts w:asciiTheme="minorHAnsi" w:eastAsiaTheme="minorHAnsi" w:hAnsiTheme="minorHAnsi" w:cstheme="minorHAnsi"/>
                <w:smallCaps/>
                <w:sz w:val="28"/>
                <w:szCs w:val="28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-25066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0DD" w:rsidRPr="00BB486A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B610DD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A tanulási folyamat középpontjában a tanulók állnak.</w:t>
            </w:r>
          </w:p>
        </w:tc>
      </w:tr>
      <w:tr w:rsidR="00CA3E5A" w:rsidRPr="00071F4C" w:rsidTr="00D44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E7B73F"/>
          </w:tcPr>
          <w:p w:rsidR="00CA3E5A" w:rsidRDefault="00CD4DE4" w:rsidP="00CA3E5A">
            <w:pPr>
              <w:pStyle w:val="NormlWeb"/>
              <w:tabs>
                <w:tab w:val="left" w:pos="360"/>
              </w:tabs>
              <w:spacing w:before="120" w:beforeAutospacing="0" w:after="120" w:afterAutospacing="0"/>
              <w:jc w:val="left"/>
              <w:rPr>
                <w:rFonts w:asciiTheme="minorHAnsi" w:eastAsiaTheme="minorHAnsi" w:hAnsiTheme="minorHAnsi" w:cstheme="minorHAnsi"/>
                <w:smallCaps/>
                <w:sz w:val="28"/>
                <w:szCs w:val="28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159697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E5A" w:rsidRPr="00BB486A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CA3E5A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A projekt kapcsolódik a mindennapi élethez.</w:t>
            </w:r>
          </w:p>
        </w:tc>
      </w:tr>
      <w:tr w:rsidR="00CA3E5A" w:rsidRPr="00071F4C" w:rsidTr="005F35E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CA3E5A" w:rsidRPr="00BB486A" w:rsidRDefault="00CD4DE4" w:rsidP="00CA3E5A">
            <w:pPr>
              <w:pStyle w:val="NormlWeb"/>
              <w:tabs>
                <w:tab w:val="left" w:pos="360"/>
              </w:tabs>
              <w:spacing w:before="120" w:beforeAutospacing="0" w:after="120" w:afterAutospacing="0"/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-143775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E5A">
                  <w:rPr>
                    <w:rFonts w:ascii="MS Gothic" w:eastAsia="MS Gothic" w:hAnsi="MS Gothic" w:cstheme="minorHAnsi" w:hint="eastAsia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CA3E5A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A projekt a tantervi követelményekkel összehangolt, fontos tanulási célokra összpontosít.</w:t>
            </w:r>
          </w:p>
        </w:tc>
      </w:tr>
      <w:tr w:rsidR="00CA3E5A" w:rsidRPr="00071F4C" w:rsidTr="005F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E7B73F"/>
          </w:tcPr>
          <w:p w:rsidR="00CA3E5A" w:rsidRPr="00BB486A" w:rsidRDefault="00CD4DE4" w:rsidP="00CA3E5A">
            <w:pPr>
              <w:pStyle w:val="NormlWeb"/>
              <w:tabs>
                <w:tab w:val="left" w:pos="360"/>
              </w:tabs>
              <w:spacing w:before="120" w:beforeAutospacing="0" w:after="120" w:afterAutospacing="0"/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134289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E5A" w:rsidRPr="00BB486A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CA3E5A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A projekt feladataiban legyen kihívás, problémamegoldás, kutatás, vizsgálódási lehetőség. </w:t>
            </w:r>
          </w:p>
        </w:tc>
      </w:tr>
      <w:tr w:rsidR="00CA3E5A" w:rsidRPr="00071F4C" w:rsidTr="005F35E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CA3E5A" w:rsidRPr="00BB486A" w:rsidRDefault="00CD4DE4" w:rsidP="00CA3E5A">
            <w:pPr>
              <w:pStyle w:val="NormlWeb"/>
              <w:tabs>
                <w:tab w:val="left" w:pos="360"/>
              </w:tabs>
              <w:spacing w:before="120" w:beforeAutospacing="0" w:after="120" w:afterAutospacing="0"/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50440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E5A" w:rsidRPr="00BB486A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CA3E5A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A projektre jellemző a multidiszciplináris megközelítés.</w:t>
            </w:r>
          </w:p>
        </w:tc>
      </w:tr>
      <w:tr w:rsidR="00CA3E5A" w:rsidRPr="00071F4C" w:rsidTr="005F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E7B73F"/>
          </w:tcPr>
          <w:p w:rsidR="00CA3E5A" w:rsidRPr="00BB486A" w:rsidRDefault="00CD4DE4" w:rsidP="00CA3E5A">
            <w:pPr>
              <w:pStyle w:val="NormlWeb"/>
              <w:tabs>
                <w:tab w:val="left" w:pos="360"/>
              </w:tabs>
              <w:spacing w:before="120" w:beforeAutospacing="0" w:after="120" w:afterAutospacing="0"/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-39906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E5A" w:rsidRPr="00BB486A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CA3E5A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A projekt egymással összefüggő feladatokat és tevékenységeket tartalmaz, amelyeket adott időtartam alatt kell végrehajtani.</w:t>
            </w:r>
          </w:p>
        </w:tc>
      </w:tr>
      <w:tr w:rsidR="00CA3E5A" w:rsidRPr="00071F4C" w:rsidTr="005F35E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CA3E5A" w:rsidRPr="00BB486A" w:rsidRDefault="00CD4DE4" w:rsidP="00CA3E5A">
            <w:pPr>
              <w:pStyle w:val="NormlWeb"/>
              <w:tabs>
                <w:tab w:val="left" w:pos="360"/>
              </w:tabs>
              <w:spacing w:before="120" w:beforeAutospacing="0" w:after="120" w:afterAutospacing="0"/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-20888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E5A" w:rsidRPr="00BB486A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CA3E5A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A projekt során folyamatos, többféle típusú értékelés történik.</w:t>
            </w:r>
          </w:p>
        </w:tc>
      </w:tr>
      <w:tr w:rsidR="00CA3E5A" w:rsidRPr="00071F4C" w:rsidTr="005F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E7B73F"/>
          </w:tcPr>
          <w:p w:rsidR="00CA3E5A" w:rsidRPr="00BB486A" w:rsidRDefault="00CD4DE4" w:rsidP="00CA3E5A">
            <w:pPr>
              <w:pStyle w:val="NormlWeb"/>
              <w:tabs>
                <w:tab w:val="left" w:pos="360"/>
              </w:tabs>
              <w:spacing w:before="120" w:beforeAutospacing="0" w:after="120" w:afterAutospacing="0"/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191643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E5A" w:rsidRPr="00BB486A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CA3E5A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A tanulók a megszerzett tudást és készségeket bizonyítják a projekt produktumaiban, amelyek publikálhatók, előadhatók vagy bemutathatók.</w:t>
            </w:r>
          </w:p>
        </w:tc>
      </w:tr>
      <w:tr w:rsidR="00CA3E5A" w:rsidRPr="00071F4C" w:rsidTr="00B3273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  <w:vAlign w:val="center"/>
          </w:tcPr>
          <w:p w:rsidR="00CA3E5A" w:rsidRPr="00BB486A" w:rsidRDefault="00CD4DE4" w:rsidP="00CA3E5A">
            <w:pPr>
              <w:pStyle w:val="NormlWeb"/>
              <w:tabs>
                <w:tab w:val="left" w:pos="360"/>
              </w:tabs>
              <w:spacing w:before="120" w:beforeAutospacing="0" w:after="120" w:afterAutospacing="0"/>
              <w:rPr>
                <w:rFonts w:asciiTheme="minorHAnsi" w:eastAsiaTheme="minorHAnsi" w:hAnsiTheme="minorHAnsi" w:cstheme="minorHAnsi"/>
                <w:b w:val="0"/>
                <w:smallCaps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-168513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E5A" w:rsidRPr="00BB486A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CA3E5A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A projekt céljai között szerepel a tanulók digitális kompetenciájának fejlesztése.</w:t>
            </w:r>
          </w:p>
        </w:tc>
      </w:tr>
      <w:tr w:rsidR="00CA3E5A" w:rsidRPr="00071F4C" w:rsidTr="00C04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tcBorders>
              <w:bottom w:val="nil"/>
            </w:tcBorders>
            <w:shd w:val="clear" w:color="auto" w:fill="E7B73F"/>
          </w:tcPr>
          <w:p w:rsidR="00CA3E5A" w:rsidRPr="00BB486A" w:rsidRDefault="00CD4DE4" w:rsidP="00CA3E5A">
            <w:pPr>
              <w:pStyle w:val="NormlWeb"/>
              <w:shd w:val="clear" w:color="auto" w:fill="E7B73F"/>
              <w:tabs>
                <w:tab w:val="left" w:pos="360"/>
              </w:tabs>
              <w:spacing w:before="120" w:beforeAutospacing="0" w:after="120" w:afterAutospacing="0"/>
              <w:rPr>
                <w:rFonts w:asciiTheme="minorHAnsi" w:eastAsiaTheme="minorHAnsi" w:hAnsiTheme="minorHAnsi" w:cstheme="minorHAnsi"/>
                <w:b w:val="0"/>
                <w:smallCaps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164785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E5A" w:rsidRPr="00BB486A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CA3E5A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A projekt megvalósításában fontos szerepet játszik a digitális technológia </w:t>
            </w:r>
            <w:r w:rsidR="00CA3E5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tudatos és alkotó </w:t>
            </w:r>
            <w:r w:rsidR="00CA3E5A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>eszközként való alkalmazása.</w:t>
            </w:r>
          </w:p>
        </w:tc>
      </w:tr>
      <w:tr w:rsidR="00E24F40" w:rsidRPr="00071F4C" w:rsidTr="00C043B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tcBorders>
              <w:top w:val="nil"/>
              <w:bottom w:val="nil"/>
            </w:tcBorders>
            <w:shd w:val="clear" w:color="auto" w:fill="538135" w:themeFill="accent6" w:themeFillShade="BF"/>
          </w:tcPr>
          <w:p w:rsidR="00E24F40" w:rsidRPr="00D626D8" w:rsidRDefault="00CD4DE4" w:rsidP="00E24F40">
            <w:pPr>
              <w:pStyle w:val="NormlWeb"/>
              <w:shd w:val="clear" w:color="auto" w:fill="538135" w:themeFill="accent6" w:themeFillShade="BF"/>
              <w:tabs>
                <w:tab w:val="left" w:pos="360"/>
              </w:tabs>
              <w:spacing w:before="120" w:beforeAutospacing="0" w:after="120" w:afterAutospacing="0"/>
              <w:rPr>
                <w:rFonts w:asciiTheme="minorHAnsi" w:eastAsiaTheme="minorHAnsi" w:hAnsiTheme="minorHAnsi" w:cstheme="minorHAnsi"/>
                <w:smallCaps/>
                <w:color w:val="FFFFFF" w:themeColor="background1"/>
                <w:sz w:val="28"/>
                <w:szCs w:val="28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color w:val="FFFFFF" w:themeColor="background1"/>
                  <w:sz w:val="28"/>
                  <w:szCs w:val="28"/>
                  <w:lang w:eastAsia="en-US"/>
                </w:rPr>
                <w:id w:val="-154614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F40" w:rsidRPr="00D626D8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color w:val="FFFFFF" w:themeColor="background1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E24F40" w:rsidRPr="00D626D8">
              <w:rPr>
                <w:rFonts w:asciiTheme="minorHAnsi" w:eastAsiaTheme="minorHAnsi" w:hAnsiTheme="minorHAnsi" w:cstheme="minorHAnsi"/>
                <w:b w:val="0"/>
                <w:bCs w:val="0"/>
                <w:smallCaps/>
                <w:color w:val="FFFFFF" w:themeColor="background1"/>
                <w:lang w:eastAsia="en-US"/>
              </w:rPr>
              <w:t xml:space="preserve"> A projekt során a tanulók önállóan (is) dolgoznak információforrásokkal, nem kapnak készen minden szükséges információt.</w:t>
            </w:r>
          </w:p>
        </w:tc>
      </w:tr>
      <w:tr w:rsidR="00E24F40" w:rsidRPr="00071F4C" w:rsidTr="00C043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tcBorders>
              <w:top w:val="nil"/>
              <w:bottom w:val="single" w:sz="4" w:space="0" w:color="BF8F00" w:themeColor="accent4" w:themeShade="BF"/>
            </w:tcBorders>
            <w:shd w:val="clear" w:color="auto" w:fill="538135" w:themeFill="accent6" w:themeFillShade="BF"/>
          </w:tcPr>
          <w:p w:rsidR="00E24F40" w:rsidRPr="00D626D8" w:rsidRDefault="00CD4DE4" w:rsidP="00E24F40">
            <w:pPr>
              <w:pStyle w:val="NormlWeb"/>
              <w:shd w:val="clear" w:color="auto" w:fill="538135" w:themeFill="accent6" w:themeFillShade="BF"/>
              <w:tabs>
                <w:tab w:val="left" w:pos="360"/>
              </w:tabs>
              <w:spacing w:before="120" w:beforeAutospacing="0" w:after="120" w:afterAutospacing="0"/>
              <w:rPr>
                <w:rFonts w:asciiTheme="minorHAnsi" w:eastAsiaTheme="minorHAnsi" w:hAnsiTheme="minorHAnsi" w:cstheme="minorHAnsi"/>
                <w:smallCaps/>
                <w:color w:val="FFFFFF" w:themeColor="background1"/>
                <w:sz w:val="28"/>
                <w:szCs w:val="28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color w:val="FFFFFF" w:themeColor="background1"/>
                  <w:sz w:val="28"/>
                  <w:szCs w:val="28"/>
                  <w:lang w:eastAsia="en-US"/>
                </w:rPr>
                <w:id w:val="180087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F40" w:rsidRPr="00D626D8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color w:val="FFFFFF" w:themeColor="background1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E24F40" w:rsidRPr="00D626D8">
              <w:rPr>
                <w:rFonts w:asciiTheme="minorHAnsi" w:eastAsiaTheme="minorHAnsi" w:hAnsiTheme="minorHAnsi" w:cstheme="minorHAnsi"/>
                <w:b w:val="0"/>
                <w:bCs w:val="0"/>
                <w:smallCaps/>
                <w:color w:val="FFFFFF" w:themeColor="background1"/>
                <w:lang w:eastAsia="en-US"/>
              </w:rPr>
              <w:t xml:space="preserve"> A projekt</w:t>
            </w:r>
            <w:r w:rsidR="00C043B7" w:rsidRPr="00D626D8">
              <w:rPr>
                <w:rFonts w:asciiTheme="minorHAnsi" w:eastAsiaTheme="minorHAnsi" w:hAnsiTheme="minorHAnsi" w:cstheme="minorHAnsi"/>
                <w:b w:val="0"/>
                <w:bCs w:val="0"/>
                <w:smallCaps/>
                <w:color w:val="FFFFFF" w:themeColor="background1"/>
                <w:lang w:eastAsia="en-US"/>
              </w:rPr>
              <w:t xml:space="preserve"> során könyvtári és könyvtárosi támogatás érhető el a pedagógusok és/vagy a tanulók számára.</w:t>
            </w:r>
          </w:p>
        </w:tc>
      </w:tr>
    </w:tbl>
    <w:p w:rsidR="000C3041" w:rsidRPr="00213085" w:rsidRDefault="000C3041" w:rsidP="00B86101">
      <w:pPr>
        <w:spacing w:before="120" w:line="288" w:lineRule="auto"/>
        <w:rPr>
          <w:rFonts w:asciiTheme="minorHAnsi" w:hAnsiTheme="minorHAnsi" w:cstheme="minorHAnsi"/>
          <w:bCs/>
          <w:lang w:val="hu-HU"/>
        </w:rPr>
      </w:pPr>
    </w:p>
    <w:sectPr w:rsidR="000C3041" w:rsidRPr="00213085" w:rsidSect="009425D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567" w:footer="567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4DE4" w:rsidRDefault="00CD4DE4">
      <w:pPr>
        <w:rPr>
          <w:lang w:val="hu-HU"/>
        </w:rPr>
      </w:pPr>
      <w:r>
        <w:rPr>
          <w:lang w:val="hu-HU"/>
        </w:rPr>
        <w:separator/>
      </w:r>
    </w:p>
  </w:endnote>
  <w:endnote w:type="continuationSeparator" w:id="0">
    <w:p w:rsidR="00CD4DE4" w:rsidRDefault="00CD4DE4">
      <w:pPr>
        <w:rPr>
          <w:lang w:val="hu-HU"/>
        </w:rPr>
      </w:pPr>
      <w:r>
        <w:rPr>
          <w:lang w:val="hu-HU"/>
        </w:rPr>
        <w:continuationSeparator/>
      </w:r>
    </w:p>
  </w:endnote>
  <w:endnote w:id="1">
    <w:p w:rsidR="004C23CD" w:rsidRPr="00B4174D" w:rsidRDefault="004C23CD">
      <w:pPr>
        <w:pStyle w:val="Vgjegyzetszvege"/>
        <w:rPr>
          <w:rFonts w:asciiTheme="minorHAnsi" w:hAnsiTheme="minorHAnsi" w:cstheme="minorHAnsi"/>
          <w:lang w:val="hu-HU"/>
        </w:rPr>
      </w:pPr>
      <w:r w:rsidRPr="00B4174D">
        <w:rPr>
          <w:rStyle w:val="Vgjegyzet-hivatkozs"/>
          <w:rFonts w:asciiTheme="minorHAnsi" w:hAnsiTheme="minorHAnsi" w:cstheme="minorHAnsi"/>
        </w:rPr>
        <w:endnoteRef/>
      </w:r>
      <w:r w:rsidRPr="00B4174D">
        <w:rPr>
          <w:rFonts w:asciiTheme="minorHAnsi" w:hAnsiTheme="minorHAnsi" w:cstheme="minorHAnsi"/>
        </w:rPr>
        <w:t xml:space="preserve"> </w:t>
      </w:r>
      <w:r w:rsidRPr="00B4174D">
        <w:rPr>
          <w:rFonts w:asciiTheme="minorHAnsi" w:hAnsiTheme="minorHAnsi" w:cstheme="minorHAnsi"/>
          <w:lang w:val="hu-HU"/>
        </w:rPr>
        <w:t>A sablonban zölddel jelöljük az eredeti sablontól való eltéréseket és végjegyzetekben teszünk kiegészítő magyarázatokat, kéréseket. Kérjük, a beadandó dokumentumból ezeket a végjegyzeteket töröljék ki!</w:t>
      </w:r>
    </w:p>
  </w:endnote>
  <w:endnote w:id="2">
    <w:p w:rsidR="00C56EE8" w:rsidRPr="00B4174D" w:rsidRDefault="00C56EE8">
      <w:pPr>
        <w:pStyle w:val="Vgjegyzetszvege"/>
        <w:rPr>
          <w:rFonts w:asciiTheme="minorHAnsi" w:hAnsiTheme="minorHAnsi" w:cstheme="minorHAnsi"/>
          <w:lang w:val="hu-HU"/>
        </w:rPr>
      </w:pPr>
      <w:r w:rsidRPr="00B4174D">
        <w:rPr>
          <w:rStyle w:val="Vgjegyzet-hivatkozs"/>
          <w:rFonts w:asciiTheme="minorHAnsi" w:hAnsiTheme="minorHAnsi" w:cstheme="minorHAnsi"/>
        </w:rPr>
        <w:endnoteRef/>
      </w:r>
      <w:r w:rsidRPr="00B4174D">
        <w:rPr>
          <w:rFonts w:asciiTheme="minorHAnsi" w:hAnsiTheme="minorHAnsi" w:cstheme="minorHAnsi"/>
        </w:rPr>
        <w:t xml:space="preserve"> </w:t>
      </w:r>
      <w:r w:rsidRPr="00B4174D">
        <w:rPr>
          <w:rFonts w:asciiTheme="minorHAnsi" w:hAnsiTheme="minorHAnsi" w:cstheme="minorHAnsi"/>
          <w:lang w:val="hu-HU"/>
        </w:rPr>
        <w:t>Kérjük a munkakört, az oktatott tárgyakat is megnevezni</w:t>
      </w:r>
      <w:r w:rsidR="004C23CD" w:rsidRPr="00B4174D">
        <w:rPr>
          <w:rFonts w:asciiTheme="minorHAnsi" w:hAnsiTheme="minorHAnsi" w:cstheme="minorHAnsi"/>
          <w:lang w:val="hu-HU"/>
        </w:rPr>
        <w:t>!</w:t>
      </w:r>
      <w:r w:rsidRPr="00B4174D">
        <w:rPr>
          <w:rFonts w:asciiTheme="minorHAnsi" w:hAnsiTheme="minorHAnsi" w:cstheme="minorHAnsi"/>
          <w:lang w:val="hu-HU"/>
        </w:rPr>
        <w:t xml:space="preserve"> Pl.: könyvtárostanár, fizika-történelem szakos tanár</w:t>
      </w:r>
    </w:p>
  </w:endnote>
  <w:endnote w:id="3">
    <w:p w:rsidR="004C23CD" w:rsidRPr="00B4174D" w:rsidRDefault="004C23CD">
      <w:pPr>
        <w:pStyle w:val="Vgjegyzetszvege"/>
        <w:rPr>
          <w:rFonts w:asciiTheme="minorHAnsi" w:hAnsiTheme="minorHAnsi" w:cstheme="minorHAnsi"/>
          <w:lang w:val="hu-HU"/>
        </w:rPr>
      </w:pPr>
      <w:r w:rsidRPr="00B4174D">
        <w:rPr>
          <w:rStyle w:val="Vgjegyzet-hivatkozs"/>
          <w:rFonts w:asciiTheme="minorHAnsi" w:hAnsiTheme="minorHAnsi" w:cstheme="minorHAnsi"/>
        </w:rPr>
        <w:endnoteRef/>
      </w:r>
      <w:r w:rsidRPr="00B4174D">
        <w:rPr>
          <w:rFonts w:asciiTheme="minorHAnsi" w:hAnsiTheme="minorHAnsi" w:cstheme="minorHAnsi"/>
        </w:rPr>
        <w:t xml:space="preserve"> K</w:t>
      </w:r>
      <w:r w:rsidR="005643AA" w:rsidRPr="00B4174D">
        <w:rPr>
          <w:rFonts w:asciiTheme="minorHAnsi" w:hAnsiTheme="minorHAnsi" w:cstheme="minorHAnsi"/>
        </w:rPr>
        <w:t>érjük az információs műveltséghez, könyvtárhasználathoz kapcsolódóakat külön kiemelni! Praktikus egy strukturált felsorolás.</w:t>
      </w:r>
    </w:p>
  </w:endnote>
  <w:endnote w:id="4">
    <w:p w:rsidR="004542FD" w:rsidRPr="004542FD" w:rsidRDefault="004542FD">
      <w:pPr>
        <w:pStyle w:val="Vgjegyzetszvege"/>
        <w:rPr>
          <w:lang w:val="hu-HU"/>
        </w:rPr>
      </w:pPr>
      <w:r w:rsidRPr="00B4174D">
        <w:rPr>
          <w:rStyle w:val="Vgjegyzet-hivatkozs"/>
          <w:rFonts w:asciiTheme="minorHAnsi" w:hAnsiTheme="minorHAnsi" w:cstheme="minorHAnsi"/>
        </w:rPr>
        <w:endnoteRef/>
      </w:r>
      <w:r w:rsidRPr="00B4174D">
        <w:rPr>
          <w:rFonts w:asciiTheme="minorHAnsi" w:hAnsiTheme="minorHAnsi" w:cstheme="minorHAnsi"/>
        </w:rPr>
        <w:t xml:space="preserve"> </w:t>
      </w:r>
      <w:r w:rsidR="004C23CD" w:rsidRPr="00B4174D">
        <w:rPr>
          <w:rFonts w:asciiTheme="minorHAnsi" w:hAnsiTheme="minorHAnsi" w:cstheme="minorHAnsi"/>
          <w:lang w:val="hu-HU"/>
        </w:rPr>
        <w:t>N</w:t>
      </w:r>
      <w:r w:rsidRPr="00B4174D">
        <w:rPr>
          <w:rFonts w:asciiTheme="minorHAnsi" w:hAnsiTheme="minorHAnsi" w:cstheme="minorHAnsi"/>
          <w:lang w:val="hu-HU"/>
        </w:rPr>
        <w:t>e csak linket adjon meg, hanem egyértelműen azonosítsa minimálisan az alábbi adatokkal: Adatbázis, szolgáltatás neve, kiadó intézmény, link (Ha lezárt tartalomról van szó, akkor kell a megjelenési idő.)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3085" w:rsidRPr="005321AE" w:rsidRDefault="009425D9" w:rsidP="00213085">
    <w:pPr>
      <w:pStyle w:val="llb"/>
      <w:rPr>
        <w:rFonts w:ascii="Arial" w:hAnsi="Arial" w:cs="Arial"/>
        <w:noProof/>
        <w:sz w:val="12"/>
        <w:szCs w:val="12"/>
        <w:lang w:eastAsia="hu-HU"/>
      </w:rPr>
    </w:pPr>
    <w:r>
      <w:rPr>
        <w:rFonts w:ascii="Arial" w:hAnsi="Arial" w:cs="Arial"/>
        <w:noProof/>
        <w:sz w:val="12"/>
        <w:szCs w:val="12"/>
        <w:lang w:val="hu-HU" w:eastAsia="hu-H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6C823A3" wp14:editId="244696A7">
              <wp:simplePos x="0" y="0"/>
              <wp:positionH relativeFrom="column">
                <wp:posOffset>5465041</wp:posOffset>
              </wp:positionH>
              <wp:positionV relativeFrom="paragraph">
                <wp:posOffset>24880</wp:posOffset>
              </wp:positionV>
              <wp:extent cx="463550" cy="283845"/>
              <wp:effectExtent l="0" t="0" r="0" b="1905"/>
              <wp:wrapNone/>
              <wp:docPr id="3" name="Szövegdoboz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550" cy="283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425D9" w:rsidRPr="009425D9" w:rsidRDefault="009425D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425D9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425D9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9425D9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246F2" w:rsidRPr="00A246F2">
                            <w:rPr>
                              <w:rFonts w:ascii="Arial" w:hAnsi="Arial" w:cs="Arial"/>
                              <w:bCs/>
                              <w:noProof/>
                              <w:sz w:val="20"/>
                              <w:szCs w:val="20"/>
                              <w:lang w:val="hu-HU"/>
                            </w:rPr>
                            <w:t>5</w:t>
                          </w:r>
                          <w:r w:rsidRPr="009425D9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C823A3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430.3pt;margin-top:1.95pt;width:36.5pt;height:22.3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" filled="f" stroked="f" strokeweight=".5pt">
              <v:textbox>
                <w:txbxContent>
                  <w:p w:rsidR="009425D9" w:rsidRPr="009425D9" w:rsidRDefault="009425D9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425D9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9425D9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nstrText>PAGE  \* Arabic  \* MERGEFORMAT</w:instrText>
                    </w:r>
                    <w:r w:rsidRPr="009425D9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A246F2" w:rsidRPr="00A246F2">
                      <w:rPr>
                        <w:rFonts w:ascii="Arial" w:hAnsi="Arial" w:cs="Arial"/>
                        <w:bCs/>
                        <w:noProof/>
                        <w:sz w:val="20"/>
                        <w:szCs w:val="20"/>
                        <w:lang w:val="hu-HU"/>
                      </w:rPr>
                      <w:t>5</w:t>
                    </w:r>
                    <w:r w:rsidRPr="009425D9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13085" w:rsidRPr="005321AE">
      <w:rPr>
        <w:rFonts w:ascii="Arial" w:hAnsi="Arial" w:cs="Arial"/>
        <w:noProof/>
        <w:sz w:val="12"/>
        <w:szCs w:val="12"/>
        <w:lang w:eastAsia="hu-HU"/>
      </w:rPr>
      <w:t>Digitális Jólét Nonprofit Kft.</w:t>
    </w:r>
  </w:p>
  <w:p w:rsidR="00213085" w:rsidRPr="005321AE" w:rsidRDefault="00213085" w:rsidP="00213085">
    <w:pPr>
      <w:pStyle w:val="llb"/>
      <w:rPr>
        <w:rFonts w:ascii="Arial" w:hAnsi="Arial" w:cs="Arial"/>
        <w:noProof/>
        <w:sz w:val="12"/>
        <w:szCs w:val="12"/>
        <w:lang w:eastAsia="hu-HU"/>
      </w:rPr>
    </w:pPr>
    <w:r w:rsidRPr="005321AE">
      <w:rPr>
        <w:rFonts w:ascii="Arial" w:hAnsi="Arial" w:cs="Arial"/>
        <w:noProof/>
        <w:sz w:val="12"/>
        <w:szCs w:val="12"/>
        <w:lang w:eastAsia="hu-HU"/>
      </w:rPr>
      <w:t>Digitális Pedagógiai Módszertani Központ</w:t>
    </w:r>
  </w:p>
  <w:p w:rsidR="00EB65CB" w:rsidRPr="005321AE" w:rsidRDefault="00EB65CB" w:rsidP="00EB65CB">
    <w:pPr>
      <w:pStyle w:val="llb"/>
      <w:rPr>
        <w:rFonts w:ascii="Arial" w:hAnsi="Arial" w:cs="Arial"/>
        <w:noProof/>
        <w:sz w:val="12"/>
        <w:szCs w:val="12"/>
        <w:lang w:eastAsia="hu-HU"/>
      </w:rPr>
    </w:pPr>
    <w:r w:rsidRPr="0056476A">
      <w:rPr>
        <w:rFonts w:ascii="Arial" w:hAnsi="Arial" w:cs="Arial"/>
        <w:noProof/>
        <w:sz w:val="12"/>
        <w:szCs w:val="12"/>
        <w:lang w:eastAsia="hu-HU"/>
      </w:rPr>
      <w:t>1016 Budapest, Naphegy tér 8.</w:t>
    </w:r>
  </w:p>
  <w:p w:rsidR="00213085" w:rsidRPr="005321AE" w:rsidRDefault="00213085" w:rsidP="00213085">
    <w:pPr>
      <w:pStyle w:val="llb"/>
      <w:rPr>
        <w:rFonts w:ascii="Arial" w:hAnsi="Arial" w:cs="Arial"/>
        <w:noProof/>
        <w:sz w:val="12"/>
        <w:szCs w:val="12"/>
        <w:lang w:eastAsia="hu-HU"/>
      </w:rPr>
    </w:pPr>
    <w:r w:rsidRPr="005321AE">
      <w:rPr>
        <w:rFonts w:ascii="Arial" w:hAnsi="Arial" w:cs="Arial"/>
        <w:noProof/>
        <w:sz w:val="12"/>
        <w:szCs w:val="12"/>
        <w:lang w:eastAsia="hu-HU"/>
      </w:rPr>
      <w:t>info@dpmk.hu • www.dpmk.hu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3085" w:rsidRPr="005321AE" w:rsidRDefault="00213085" w:rsidP="00213085">
    <w:pPr>
      <w:pStyle w:val="llb"/>
      <w:rPr>
        <w:rFonts w:ascii="Arial" w:hAnsi="Arial" w:cs="Arial"/>
        <w:noProof/>
        <w:sz w:val="12"/>
        <w:szCs w:val="12"/>
        <w:lang w:eastAsia="hu-HU"/>
      </w:rPr>
    </w:pPr>
    <w:r w:rsidRPr="005321AE">
      <w:rPr>
        <w:rFonts w:ascii="Arial" w:hAnsi="Arial" w:cs="Arial"/>
        <w:noProof/>
        <w:sz w:val="12"/>
        <w:szCs w:val="12"/>
        <w:lang w:val="hu-HU" w:eastAsia="hu-HU"/>
      </w:rPr>
      <w:drawing>
        <wp:anchor distT="0" distB="0" distL="114300" distR="114300" simplePos="0" relativeHeight="251676672" behindDoc="1" locked="0" layoutInCell="1" allowOverlap="0" wp14:anchorId="71B76266" wp14:editId="2346E7C1">
          <wp:simplePos x="3437255" y="8021955"/>
          <wp:positionH relativeFrom="page">
            <wp:align>right</wp:align>
          </wp:positionH>
          <wp:positionV relativeFrom="page">
            <wp:align>bottom</wp:align>
          </wp:positionV>
          <wp:extent cx="3286800" cy="2270880"/>
          <wp:effectExtent l="0" t="0" r="8890" b="0"/>
          <wp:wrapSquare wrapText="bothSides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800" cy="227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21AE">
      <w:rPr>
        <w:rFonts w:ascii="Arial" w:hAnsi="Arial" w:cs="Arial"/>
        <w:noProof/>
        <w:sz w:val="12"/>
        <w:szCs w:val="12"/>
        <w:lang w:eastAsia="hu-HU"/>
      </w:rPr>
      <w:t>Digitális Jólét Nonprofit Kft.</w:t>
    </w:r>
  </w:p>
  <w:p w:rsidR="00213085" w:rsidRDefault="00213085" w:rsidP="00213085">
    <w:pPr>
      <w:pStyle w:val="llb"/>
      <w:rPr>
        <w:rFonts w:ascii="Arial" w:hAnsi="Arial" w:cs="Arial"/>
        <w:noProof/>
        <w:sz w:val="12"/>
        <w:szCs w:val="12"/>
        <w:lang w:eastAsia="hu-HU"/>
      </w:rPr>
    </w:pPr>
    <w:r w:rsidRPr="005321AE">
      <w:rPr>
        <w:rFonts w:ascii="Arial" w:hAnsi="Arial" w:cs="Arial"/>
        <w:noProof/>
        <w:sz w:val="12"/>
        <w:szCs w:val="12"/>
        <w:lang w:eastAsia="hu-HU"/>
      </w:rPr>
      <w:t>Digitális Pedagógiai Módszertani Központ</w:t>
    </w:r>
  </w:p>
  <w:p w:rsidR="00EB65CB" w:rsidRPr="005321AE" w:rsidRDefault="00EB65CB" w:rsidP="00213085">
    <w:pPr>
      <w:pStyle w:val="llb"/>
      <w:rPr>
        <w:rFonts w:ascii="Arial" w:hAnsi="Arial" w:cs="Arial"/>
        <w:noProof/>
        <w:sz w:val="12"/>
        <w:szCs w:val="12"/>
        <w:lang w:eastAsia="hu-HU"/>
      </w:rPr>
    </w:pPr>
    <w:r w:rsidRPr="0056476A">
      <w:rPr>
        <w:rFonts w:ascii="Arial" w:hAnsi="Arial" w:cs="Arial"/>
        <w:noProof/>
        <w:sz w:val="12"/>
        <w:szCs w:val="12"/>
        <w:lang w:eastAsia="hu-HU"/>
      </w:rPr>
      <w:t>1016 Budapest, Naphegy tér 8.</w:t>
    </w:r>
  </w:p>
  <w:p w:rsidR="00213085" w:rsidRDefault="00213085">
    <w:pPr>
      <w:pStyle w:val="llb"/>
      <w:rPr>
        <w:rFonts w:ascii="Arial" w:hAnsi="Arial" w:cs="Arial"/>
        <w:noProof/>
        <w:sz w:val="12"/>
        <w:szCs w:val="12"/>
        <w:lang w:eastAsia="hu-HU"/>
      </w:rPr>
    </w:pPr>
    <w:r w:rsidRPr="005321AE">
      <w:rPr>
        <w:rFonts w:ascii="Arial" w:hAnsi="Arial" w:cs="Arial"/>
        <w:noProof/>
        <w:sz w:val="12"/>
        <w:szCs w:val="12"/>
        <w:lang w:eastAsia="hu-HU"/>
      </w:rPr>
      <w:t>info@dpmk.hu • www.dpmk.hu</w:t>
    </w:r>
  </w:p>
  <w:p w:rsidR="00213085" w:rsidRDefault="00213085">
    <w:pPr>
      <w:pStyle w:val="llb"/>
      <w:rPr>
        <w:rFonts w:ascii="Arial" w:hAnsi="Arial" w:cs="Arial"/>
        <w:noProof/>
        <w:sz w:val="12"/>
        <w:szCs w:val="12"/>
        <w:lang w:eastAsia="hu-HU"/>
      </w:rPr>
    </w:pPr>
  </w:p>
  <w:p w:rsidR="00213085" w:rsidRPr="00213085" w:rsidRDefault="00213085">
    <w:pPr>
      <w:pStyle w:val="llb"/>
      <w:rPr>
        <w:rFonts w:ascii="Arial" w:hAnsi="Arial" w:cs="Arial"/>
        <w:noProof/>
        <w:sz w:val="12"/>
        <w:szCs w:val="12"/>
        <w:lang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4DE4" w:rsidRDefault="00CD4DE4">
      <w:pPr>
        <w:rPr>
          <w:lang w:val="hu-HU"/>
        </w:rPr>
      </w:pPr>
      <w:r>
        <w:rPr>
          <w:lang w:val="hu-HU"/>
        </w:rPr>
        <w:separator/>
      </w:r>
    </w:p>
  </w:footnote>
  <w:footnote w:type="continuationSeparator" w:id="0">
    <w:p w:rsidR="00CD4DE4" w:rsidRDefault="00CD4DE4">
      <w:pPr>
        <w:rPr>
          <w:lang w:val="hu-HU"/>
        </w:rPr>
      </w:pPr>
      <w:r>
        <w:rPr>
          <w:lang w:val="hu-H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9072" w:type="dxa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8D00E1" w:rsidRPr="005321AE" w:rsidTr="00213085">
      <w:trPr>
        <w:trHeight w:val="1146"/>
      </w:trPr>
      <w:tc>
        <w:tcPr>
          <w:tcW w:w="9072" w:type="dxa"/>
          <w:tcBorders>
            <w:bottom w:val="nil"/>
          </w:tcBorders>
          <w:vAlign w:val="center"/>
        </w:tcPr>
        <w:tbl>
          <w:tblPr>
            <w:tblStyle w:val="Rcsostblzat"/>
            <w:tblW w:w="0" w:type="auto"/>
            <w:tblBorders>
              <w:top w:val="none" w:sz="0" w:space="0" w:color="auto"/>
              <w:left w:val="none" w:sz="0" w:space="0" w:color="auto"/>
              <w:bottom w:val="single" w:sz="4" w:space="0" w:color="808080" w:themeColor="background1" w:themeShade="80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568"/>
            <w:gridCol w:w="4288"/>
          </w:tblGrid>
          <w:tr w:rsidR="00213085" w:rsidRPr="002966AD" w:rsidTr="00F513A4">
            <w:trPr>
              <w:trHeight w:val="1146"/>
            </w:trPr>
            <w:tc>
              <w:tcPr>
                <w:tcW w:w="4776" w:type="dxa"/>
                <w:vAlign w:val="center"/>
              </w:tcPr>
              <w:p w:rsidR="00213085" w:rsidRPr="0026658A" w:rsidRDefault="00213085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ind w:left="0"/>
                  <w:rPr>
                    <w:rFonts w:ascii="Roboto Light" w:hAnsi="Roboto Light" w:cs="Arial"/>
                    <w:szCs w:val="20"/>
                  </w:rPr>
                </w:pPr>
                <w:r w:rsidRPr="0026658A">
                  <w:rPr>
                    <w:rFonts w:ascii="Roboto Light" w:hAnsi="Roboto Light" w:cs="Arial"/>
                    <w:noProof/>
                    <w:szCs w:val="20"/>
                    <w:lang w:val="hu-HU" w:eastAsia="hu-HU"/>
                  </w:rPr>
                  <w:drawing>
                    <wp:inline distT="0" distB="0" distL="0" distR="0" wp14:anchorId="69E5AADF" wp14:editId="2AD929EB">
                      <wp:extent cx="1931400" cy="428400"/>
                      <wp:effectExtent l="0" t="0" r="0" b="0"/>
                      <wp:docPr id="8" name="Kép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dpmk_logo_fekvo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31400" cy="428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13085" w:rsidRPr="00213085" w:rsidRDefault="00213085" w:rsidP="00213085">
                <w:pPr>
                  <w:pStyle w:val="lfej"/>
                  <w:spacing w:after="120"/>
                  <w:ind w:left="851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213085">
                  <w:rPr>
                    <w:rFonts w:ascii="Arial" w:hAnsi="Arial" w:cs="Arial"/>
                    <w:b/>
                    <w:sz w:val="18"/>
                    <w:szCs w:val="18"/>
                  </w:rPr>
                  <w:t>Digitális Jólét Nonprofit Kft.</w:t>
                </w:r>
              </w:p>
            </w:tc>
            <w:tc>
              <w:tcPr>
                <w:tcW w:w="4776" w:type="dxa"/>
                <w:vAlign w:val="center"/>
              </w:tcPr>
              <w:p w:rsidR="00213085" w:rsidRPr="005321AE" w:rsidRDefault="00213085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spacing w:line="23" w:lineRule="atLeast"/>
                  <w:ind w:left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5321AE">
                  <w:rPr>
                    <w:rFonts w:ascii="Arial" w:hAnsi="Arial" w:cs="Arial"/>
                    <w:sz w:val="12"/>
                    <w:szCs w:val="12"/>
                  </w:rPr>
                  <w:t>EFOP-3.2.15-VEKOP-17-2017-00001</w:t>
                </w:r>
              </w:p>
              <w:p w:rsidR="00213085" w:rsidRPr="005321AE" w:rsidRDefault="00213085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spacing w:line="23" w:lineRule="atLeast"/>
                  <w:ind w:left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5321AE">
                  <w:rPr>
                    <w:rFonts w:ascii="Arial" w:hAnsi="Arial" w:cs="Arial"/>
                    <w:sz w:val="12"/>
                    <w:szCs w:val="12"/>
                  </w:rPr>
                  <w:t>„A köznevelés keretrendszeréhez kapcsolódó</w:t>
                </w:r>
              </w:p>
              <w:p w:rsidR="00213085" w:rsidRPr="005321AE" w:rsidRDefault="00213085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spacing w:line="23" w:lineRule="atLeast"/>
                  <w:ind w:left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5321AE">
                  <w:rPr>
                    <w:rFonts w:ascii="Arial" w:hAnsi="Arial" w:cs="Arial"/>
                    <w:sz w:val="12"/>
                    <w:szCs w:val="12"/>
                  </w:rPr>
                  <w:t>mérés-értékelés és digitális fejlesztések, innovatív</w:t>
                </w:r>
              </w:p>
              <w:p w:rsidR="00213085" w:rsidRPr="005321AE" w:rsidRDefault="00213085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spacing w:line="23" w:lineRule="atLeast"/>
                  <w:ind w:left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5321AE">
                  <w:rPr>
                    <w:rFonts w:ascii="Arial" w:hAnsi="Arial" w:cs="Arial"/>
                    <w:sz w:val="12"/>
                    <w:szCs w:val="12"/>
                  </w:rPr>
                  <w:t>oktatásszervezési eljárások kialakítása, megújítása”</w:t>
                </w:r>
              </w:p>
            </w:tc>
          </w:tr>
        </w:tbl>
        <w:p w:rsidR="008D00E1" w:rsidRPr="005321AE" w:rsidRDefault="008D00E1" w:rsidP="008D00E1">
          <w:pPr>
            <w:pStyle w:val="lfej"/>
            <w:spacing w:line="23" w:lineRule="atLeast"/>
            <w:jc w:val="right"/>
            <w:rPr>
              <w:rFonts w:ascii="Arial" w:hAnsi="Arial" w:cs="Arial"/>
              <w:sz w:val="12"/>
              <w:szCs w:val="12"/>
            </w:rPr>
          </w:pPr>
        </w:p>
      </w:tc>
    </w:tr>
  </w:tbl>
  <w:p w:rsidR="00135EBC" w:rsidRPr="006D2623" w:rsidRDefault="00135EBC" w:rsidP="008D00E1">
    <w:pPr>
      <w:pStyle w:val="lfej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9072" w:type="dxa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122FC1" w:rsidRPr="005321AE" w:rsidTr="004934EA">
      <w:trPr>
        <w:trHeight w:val="1146"/>
      </w:trPr>
      <w:tc>
        <w:tcPr>
          <w:tcW w:w="9072" w:type="dxa"/>
          <w:vAlign w:val="center"/>
        </w:tcPr>
        <w:tbl>
          <w:tblPr>
            <w:tblStyle w:val="Rcsostblzat"/>
            <w:tblW w:w="0" w:type="auto"/>
            <w:tblBorders>
              <w:top w:val="none" w:sz="0" w:space="0" w:color="auto"/>
              <w:left w:val="none" w:sz="0" w:space="0" w:color="auto"/>
              <w:bottom w:val="single" w:sz="4" w:space="0" w:color="808080" w:themeColor="background1" w:themeShade="80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568"/>
            <w:gridCol w:w="4288"/>
          </w:tblGrid>
          <w:tr w:rsidR="00213085" w:rsidRPr="002966AD" w:rsidTr="00213085">
            <w:trPr>
              <w:trHeight w:val="1146"/>
            </w:trPr>
            <w:tc>
              <w:tcPr>
                <w:tcW w:w="4776" w:type="dxa"/>
                <w:tcBorders>
                  <w:bottom w:val="nil"/>
                </w:tcBorders>
                <w:vAlign w:val="center"/>
              </w:tcPr>
              <w:p w:rsidR="00213085" w:rsidRPr="0026658A" w:rsidRDefault="00213085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ind w:left="0"/>
                  <w:rPr>
                    <w:rFonts w:ascii="Roboto Light" w:hAnsi="Roboto Light" w:cs="Arial"/>
                    <w:szCs w:val="20"/>
                  </w:rPr>
                </w:pPr>
                <w:r w:rsidRPr="0026658A">
                  <w:rPr>
                    <w:rFonts w:ascii="Roboto Light" w:hAnsi="Roboto Light" w:cs="Arial"/>
                    <w:noProof/>
                    <w:szCs w:val="20"/>
                    <w:lang w:val="hu-HU" w:eastAsia="hu-HU"/>
                  </w:rPr>
                  <w:drawing>
                    <wp:inline distT="0" distB="0" distL="0" distR="0" wp14:anchorId="37547C8A" wp14:editId="3F3A98FE">
                      <wp:extent cx="1931400" cy="428400"/>
                      <wp:effectExtent l="0" t="0" r="0" b="0"/>
                      <wp:docPr id="4" name="Kép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dpmk_logo_fekvo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31400" cy="428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13085" w:rsidRPr="00213085" w:rsidRDefault="00213085" w:rsidP="00213085">
                <w:pPr>
                  <w:pStyle w:val="lfej"/>
                  <w:spacing w:after="120"/>
                  <w:ind w:left="851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213085">
                  <w:rPr>
                    <w:rFonts w:ascii="Arial" w:hAnsi="Arial" w:cs="Arial"/>
                    <w:b/>
                    <w:sz w:val="18"/>
                    <w:szCs w:val="18"/>
                  </w:rPr>
                  <w:t>Digitális Jólét Nonprofit Kft.</w:t>
                </w:r>
              </w:p>
            </w:tc>
            <w:tc>
              <w:tcPr>
                <w:tcW w:w="4776" w:type="dxa"/>
                <w:tcBorders>
                  <w:bottom w:val="nil"/>
                </w:tcBorders>
                <w:vAlign w:val="center"/>
              </w:tcPr>
              <w:p w:rsidR="00213085" w:rsidRPr="005321AE" w:rsidRDefault="00213085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spacing w:line="23" w:lineRule="atLeast"/>
                  <w:ind w:left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5321AE">
                  <w:rPr>
                    <w:rFonts w:ascii="Arial" w:hAnsi="Arial" w:cs="Arial"/>
                    <w:sz w:val="12"/>
                    <w:szCs w:val="12"/>
                  </w:rPr>
                  <w:t>EFOP-3.2.15-VEKOP-17-2017-00001</w:t>
                </w:r>
              </w:p>
              <w:p w:rsidR="00213085" w:rsidRPr="005321AE" w:rsidRDefault="00213085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spacing w:line="23" w:lineRule="atLeast"/>
                  <w:ind w:left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5321AE">
                  <w:rPr>
                    <w:rFonts w:ascii="Arial" w:hAnsi="Arial" w:cs="Arial"/>
                    <w:sz w:val="12"/>
                    <w:szCs w:val="12"/>
                  </w:rPr>
                  <w:t>„A köznevelés keretrendszeréhez kapcsolódó</w:t>
                </w:r>
              </w:p>
              <w:p w:rsidR="00213085" w:rsidRPr="005321AE" w:rsidRDefault="00213085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spacing w:line="23" w:lineRule="atLeast"/>
                  <w:ind w:left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5321AE">
                  <w:rPr>
                    <w:rFonts w:ascii="Arial" w:hAnsi="Arial" w:cs="Arial"/>
                    <w:sz w:val="12"/>
                    <w:szCs w:val="12"/>
                  </w:rPr>
                  <w:t>mérés-értékelés és digitális fejlesztések, innovatív</w:t>
                </w:r>
              </w:p>
              <w:p w:rsidR="00213085" w:rsidRPr="005321AE" w:rsidRDefault="00213085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spacing w:line="23" w:lineRule="atLeast"/>
                  <w:ind w:left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5321AE">
                  <w:rPr>
                    <w:rFonts w:ascii="Arial" w:hAnsi="Arial" w:cs="Arial"/>
                    <w:sz w:val="12"/>
                    <w:szCs w:val="12"/>
                  </w:rPr>
                  <w:t>oktatásszervezési eljárások kialakítása, megújítása”</w:t>
                </w:r>
              </w:p>
            </w:tc>
          </w:tr>
        </w:tbl>
        <w:p w:rsidR="00122FC1" w:rsidRPr="005321AE" w:rsidRDefault="00122FC1" w:rsidP="00213085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0"/>
            <w:jc w:val="right"/>
            <w:rPr>
              <w:rFonts w:ascii="Arial" w:hAnsi="Arial" w:cs="Arial"/>
              <w:sz w:val="12"/>
              <w:szCs w:val="12"/>
            </w:rPr>
          </w:pPr>
        </w:p>
      </w:tc>
    </w:tr>
  </w:tbl>
  <w:p w:rsidR="00122FC1" w:rsidRDefault="00122FC1" w:rsidP="00122FC1">
    <w:pPr>
      <w:pStyle w:val="lfej"/>
      <w:tabs>
        <w:tab w:val="clear" w:pos="1800"/>
        <w:tab w:val="clear" w:pos="2160"/>
        <w:tab w:val="clear" w:pos="2730"/>
      </w:tabs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28.5pt;height:128.5pt" o:bullet="t">
        <v:imagedata r:id="rId1" o:title="if_Add_item_positive_2629882"/>
      </v:shape>
    </w:pict>
  </w:numPicBullet>
  <w:abstractNum w:abstractNumId="0" w15:restartNumberingAfterBreak="0">
    <w:nsid w:val="17071987"/>
    <w:multiLevelType w:val="hybridMultilevel"/>
    <w:tmpl w:val="E6807CDE"/>
    <w:lvl w:ilvl="0" w:tplc="04090001">
      <w:start w:val="1"/>
      <w:numFmt w:val="bullet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8"/>
        </w:tabs>
        <w:ind w:left="14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8"/>
        </w:tabs>
        <w:ind w:left="57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</w:rPr>
    </w:lvl>
  </w:abstractNum>
  <w:abstractNum w:abstractNumId="1" w15:restartNumberingAfterBreak="0">
    <w:nsid w:val="3DE70704"/>
    <w:multiLevelType w:val="hybridMultilevel"/>
    <w:tmpl w:val="C3004F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B2520"/>
    <w:multiLevelType w:val="hybridMultilevel"/>
    <w:tmpl w:val="FFD64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7381D"/>
    <w:multiLevelType w:val="hybridMultilevel"/>
    <w:tmpl w:val="E8A470A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90274"/>
    <w:multiLevelType w:val="hybridMultilevel"/>
    <w:tmpl w:val="B52CE8F4"/>
    <w:lvl w:ilvl="0" w:tplc="6770B09A">
      <w:start w:val="1016"/>
      <w:numFmt w:val="bullet"/>
      <w:lvlText w:val=""/>
      <w:lvlJc w:val="left"/>
      <w:pPr>
        <w:ind w:left="218" w:hanging="360"/>
      </w:pPr>
      <w:rPr>
        <w:rFonts w:ascii="Wingdings" w:eastAsiaTheme="minorHAnsi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7244F31"/>
    <w:multiLevelType w:val="hybridMultilevel"/>
    <w:tmpl w:val="600658F2"/>
    <w:lvl w:ilvl="0" w:tplc="96B4E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22193"/>
    <w:multiLevelType w:val="hybridMultilevel"/>
    <w:tmpl w:val="6944B1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C3"/>
    <w:rsid w:val="000260BB"/>
    <w:rsid w:val="00066951"/>
    <w:rsid w:val="000C3041"/>
    <w:rsid w:val="00122FC1"/>
    <w:rsid w:val="00124284"/>
    <w:rsid w:val="00135EBC"/>
    <w:rsid w:val="00145BA8"/>
    <w:rsid w:val="00152BAA"/>
    <w:rsid w:val="001674AD"/>
    <w:rsid w:val="0018710C"/>
    <w:rsid w:val="00190A6F"/>
    <w:rsid w:val="001B5311"/>
    <w:rsid w:val="001D13DE"/>
    <w:rsid w:val="001F5A3D"/>
    <w:rsid w:val="00213085"/>
    <w:rsid w:val="00223774"/>
    <w:rsid w:val="00224FCC"/>
    <w:rsid w:val="002440BC"/>
    <w:rsid w:val="00244D17"/>
    <w:rsid w:val="0028365D"/>
    <w:rsid w:val="00287DF2"/>
    <w:rsid w:val="00295890"/>
    <w:rsid w:val="002A7960"/>
    <w:rsid w:val="002D009F"/>
    <w:rsid w:val="002E072E"/>
    <w:rsid w:val="002E31B0"/>
    <w:rsid w:val="00302704"/>
    <w:rsid w:val="003217F1"/>
    <w:rsid w:val="00390627"/>
    <w:rsid w:val="003C3440"/>
    <w:rsid w:val="003E1BC4"/>
    <w:rsid w:val="003F669D"/>
    <w:rsid w:val="00402008"/>
    <w:rsid w:val="00402277"/>
    <w:rsid w:val="004134BD"/>
    <w:rsid w:val="00415DA2"/>
    <w:rsid w:val="00437452"/>
    <w:rsid w:val="004542FD"/>
    <w:rsid w:val="00455E73"/>
    <w:rsid w:val="004611EA"/>
    <w:rsid w:val="004835CA"/>
    <w:rsid w:val="004A258F"/>
    <w:rsid w:val="004A7C32"/>
    <w:rsid w:val="004B0758"/>
    <w:rsid w:val="004B199A"/>
    <w:rsid w:val="004C23CD"/>
    <w:rsid w:val="004E39F6"/>
    <w:rsid w:val="004F1E7C"/>
    <w:rsid w:val="00514B92"/>
    <w:rsid w:val="00540EDC"/>
    <w:rsid w:val="00541D20"/>
    <w:rsid w:val="005643AA"/>
    <w:rsid w:val="00572730"/>
    <w:rsid w:val="005A1A2A"/>
    <w:rsid w:val="005A3C65"/>
    <w:rsid w:val="005E36AB"/>
    <w:rsid w:val="005F35E1"/>
    <w:rsid w:val="00605454"/>
    <w:rsid w:val="006B551E"/>
    <w:rsid w:val="006D2623"/>
    <w:rsid w:val="006F7C4B"/>
    <w:rsid w:val="007107EA"/>
    <w:rsid w:val="0072326E"/>
    <w:rsid w:val="0072582E"/>
    <w:rsid w:val="00726223"/>
    <w:rsid w:val="007502DB"/>
    <w:rsid w:val="007622B3"/>
    <w:rsid w:val="007655F4"/>
    <w:rsid w:val="007C2EB4"/>
    <w:rsid w:val="007D1727"/>
    <w:rsid w:val="007D5EB5"/>
    <w:rsid w:val="007F141C"/>
    <w:rsid w:val="00801277"/>
    <w:rsid w:val="0080290B"/>
    <w:rsid w:val="0080760D"/>
    <w:rsid w:val="00857FDE"/>
    <w:rsid w:val="008D00E1"/>
    <w:rsid w:val="008E7E13"/>
    <w:rsid w:val="00921BEF"/>
    <w:rsid w:val="00930482"/>
    <w:rsid w:val="009425D9"/>
    <w:rsid w:val="0095306C"/>
    <w:rsid w:val="009557A1"/>
    <w:rsid w:val="009838D1"/>
    <w:rsid w:val="00993E61"/>
    <w:rsid w:val="009C20AC"/>
    <w:rsid w:val="00A05B88"/>
    <w:rsid w:val="00A12126"/>
    <w:rsid w:val="00A142D5"/>
    <w:rsid w:val="00A175BF"/>
    <w:rsid w:val="00A246F2"/>
    <w:rsid w:val="00A45A6C"/>
    <w:rsid w:val="00A535CB"/>
    <w:rsid w:val="00A90CD4"/>
    <w:rsid w:val="00AA1084"/>
    <w:rsid w:val="00B302D4"/>
    <w:rsid w:val="00B4174D"/>
    <w:rsid w:val="00B44CE7"/>
    <w:rsid w:val="00B610DD"/>
    <w:rsid w:val="00B86101"/>
    <w:rsid w:val="00B95431"/>
    <w:rsid w:val="00BB42B4"/>
    <w:rsid w:val="00BB486A"/>
    <w:rsid w:val="00BB4E70"/>
    <w:rsid w:val="00C043B7"/>
    <w:rsid w:val="00C56EE8"/>
    <w:rsid w:val="00C71D02"/>
    <w:rsid w:val="00CA3E5A"/>
    <w:rsid w:val="00CB3F13"/>
    <w:rsid w:val="00CD4DE4"/>
    <w:rsid w:val="00D1651E"/>
    <w:rsid w:val="00D35B1F"/>
    <w:rsid w:val="00D626D8"/>
    <w:rsid w:val="00D7163A"/>
    <w:rsid w:val="00D82AEE"/>
    <w:rsid w:val="00DB28EE"/>
    <w:rsid w:val="00DB37C7"/>
    <w:rsid w:val="00DD580B"/>
    <w:rsid w:val="00DE2B58"/>
    <w:rsid w:val="00E04BE6"/>
    <w:rsid w:val="00E06C88"/>
    <w:rsid w:val="00E1089D"/>
    <w:rsid w:val="00E13EE8"/>
    <w:rsid w:val="00E24F40"/>
    <w:rsid w:val="00E5740E"/>
    <w:rsid w:val="00E60206"/>
    <w:rsid w:val="00EB65CB"/>
    <w:rsid w:val="00EE2997"/>
    <w:rsid w:val="00F24858"/>
    <w:rsid w:val="00F43E6B"/>
    <w:rsid w:val="00F445C8"/>
    <w:rsid w:val="00F8450F"/>
    <w:rsid w:val="00FB75C3"/>
    <w:rsid w:val="00FD3328"/>
    <w:rsid w:val="00FE61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F3BF0E"/>
  <w15:docId w15:val="{19B1F8CB-D073-436D-BC45-0A74C70A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pPr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autoRedefine/>
    <w:uiPriority w:val="9"/>
    <w:qFormat/>
    <w:rsid w:val="006D2623"/>
    <w:pPr>
      <w:keepNext/>
      <w:outlineLvl w:val="2"/>
    </w:pPr>
    <w:rPr>
      <w:rFonts w:ascii="Calibri" w:hAnsi="Calibri"/>
      <w:color w:val="000000" w:themeColor="text1"/>
      <w:sz w:val="20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Cmsor2Char">
    <w:name w:val="Címsor 2 Char"/>
    <w:link w:val="Cmsor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Cmsor3Char">
    <w:name w:val="Címsor 3 Char"/>
    <w:link w:val="Cmsor3"/>
    <w:uiPriority w:val="9"/>
    <w:rsid w:val="006D2623"/>
    <w:rPr>
      <w:rFonts w:ascii="Calibri" w:hAnsi="Calibri"/>
      <w:color w:val="000000" w:themeColor="text1"/>
      <w:szCs w:val="24"/>
      <w:lang w:eastAsia="en-US"/>
    </w:rPr>
  </w:style>
  <w:style w:type="character" w:styleId="Oldalszm">
    <w:name w:val="page number"/>
    <w:uiPriority w:val="99"/>
    <w:rPr>
      <w:rFonts w:ascii="Comic Sans MS" w:hAnsi="Comic Sans MS"/>
      <w:b/>
      <w:sz w:val="20"/>
    </w:rPr>
  </w:style>
  <w:style w:type="paragraph" w:styleId="lfej">
    <w:name w:val="header"/>
    <w:basedOn w:val="Norml"/>
    <w:link w:val="lfejChar"/>
    <w:uiPriority w:val="99"/>
    <w:pPr>
      <w:tabs>
        <w:tab w:val="left" w:pos="1800"/>
        <w:tab w:val="left" w:pos="2160"/>
        <w:tab w:val="left" w:pos="2730"/>
      </w:tabs>
      <w:ind w:left="1440"/>
    </w:pPr>
  </w:style>
  <w:style w:type="character" w:customStyle="1" w:styleId="lfejChar">
    <w:name w:val="Élőfej Char"/>
    <w:link w:val="lfej"/>
    <w:uiPriority w:val="99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pPr>
      <w:tabs>
        <w:tab w:val="center" w:pos="4320"/>
        <w:tab w:val="right" w:pos="8640"/>
      </w:tabs>
    </w:pPr>
  </w:style>
  <w:style w:type="character" w:customStyle="1" w:styleId="llbChar">
    <w:name w:val="Élőláb Char"/>
    <w:link w:val="llb"/>
    <w:uiPriority w:val="99"/>
    <w:rPr>
      <w:sz w:val="24"/>
      <w:szCs w:val="24"/>
      <w:lang w:val="en-US" w:eastAsia="en-US"/>
    </w:rPr>
  </w:style>
  <w:style w:type="paragraph" w:styleId="Szvegtrzs">
    <w:name w:val="Body Text"/>
    <w:basedOn w:val="Norml"/>
    <w:link w:val="SzvegtrzsChar"/>
    <w:uiPriority w:val="99"/>
    <w:pPr>
      <w:spacing w:before="60"/>
    </w:pPr>
  </w:style>
  <w:style w:type="character" w:customStyle="1" w:styleId="SzvegtrzsChar">
    <w:name w:val="Szövegtörzs Char"/>
    <w:link w:val="Szvegtrzs"/>
    <w:uiPriority w:val="99"/>
    <w:semiHidden/>
    <w:rPr>
      <w:sz w:val="24"/>
      <w:szCs w:val="24"/>
      <w:lang w:val="en-US" w:eastAsia="en-US"/>
    </w:rPr>
  </w:style>
  <w:style w:type="character" w:styleId="Jegyzethivatkozs">
    <w:name w:val="annotation reference"/>
    <w:uiPriority w:val="99"/>
    <w:semiHidden/>
    <w:rPr>
      <w:sz w:val="16"/>
    </w:rPr>
  </w:style>
  <w:style w:type="paragraph" w:styleId="Jegyzetszveg">
    <w:name w:val="annotation text"/>
    <w:basedOn w:val="Norml"/>
    <w:link w:val="JegyzetszvegChar"/>
    <w:uiPriority w:val="99"/>
    <w:semiHidden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Pr>
      <w:rFonts w:ascii="Tahoma" w:hAnsi="Tahoma" w:cs="Tahoma"/>
      <w:sz w:val="16"/>
      <w:szCs w:val="16"/>
      <w:lang w:val="en-US" w:eastAsia="en-US"/>
    </w:rPr>
  </w:style>
  <w:style w:type="table" w:styleId="Rcsostblzat">
    <w:name w:val="Table Grid"/>
    <w:basedOn w:val="Normltblzat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">
    <w:name w:val="Default Paragraph Font Para Char"/>
    <w:basedOn w:val="Norml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iperhivatkozs">
    <w:name w:val="Hyperlink"/>
    <w:uiPriority w:val="99"/>
    <w:rPr>
      <w:color w:val="0000FF"/>
      <w:u w:val="single"/>
    </w:rPr>
  </w:style>
  <w:style w:type="character" w:styleId="Mrltotthiperhivatkozs">
    <w:name w:val="FollowedHyperlink"/>
    <w:uiPriority w:val="99"/>
    <w:rPr>
      <w:color w:val="800080"/>
      <w:u w:val="single"/>
    </w:rPr>
  </w:style>
  <w:style w:type="character" w:styleId="Kiemels">
    <w:name w:val="Emphasis"/>
    <w:uiPriority w:val="20"/>
    <w:qFormat/>
    <w:rPr>
      <w:i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table" w:styleId="Profitblzat">
    <w:name w:val="Table Professional"/>
    <w:basedOn w:val="Normltblzat"/>
    <w:rsid w:val="00F43E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znesrcs1jellszn">
    <w:name w:val="Colorful Grid Accent 1"/>
    <w:basedOn w:val="Normltblzat"/>
    <w:uiPriority w:val="29"/>
    <w:qFormat/>
    <w:rsid w:val="00F43E6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paragraph" w:styleId="Listaszerbekezds">
    <w:name w:val="List Paragraph"/>
    <w:basedOn w:val="Norml"/>
    <w:uiPriority w:val="72"/>
    <w:qFormat/>
    <w:rsid w:val="002A7960"/>
    <w:pPr>
      <w:ind w:left="720"/>
      <w:contextualSpacing/>
    </w:pPr>
  </w:style>
  <w:style w:type="paragraph" w:styleId="Nincstrkz">
    <w:name w:val="No Spacing"/>
    <w:uiPriority w:val="1"/>
    <w:qFormat/>
    <w:rsid w:val="00122FC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445C8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B86101"/>
    <w:pPr>
      <w:spacing w:before="100" w:beforeAutospacing="1" w:after="100" w:afterAutospacing="1"/>
      <w:jc w:val="both"/>
    </w:pPr>
    <w:rPr>
      <w:lang w:val="hu-HU" w:eastAsia="hu-HU"/>
    </w:rPr>
  </w:style>
  <w:style w:type="table" w:customStyle="1" w:styleId="Tblzatrcsos25jellszn1">
    <w:name w:val="Táblázat (rácsos) 2 – 5. jelölőszín1"/>
    <w:basedOn w:val="Normltblzat"/>
    <w:uiPriority w:val="47"/>
    <w:rsid w:val="00B86101"/>
    <w:rPr>
      <w:rFonts w:eastAsiaTheme="minorHAnsi"/>
      <w:color w:val="000000"/>
      <w:sz w:val="24"/>
      <w:szCs w:val="24"/>
      <w:lang w:eastAsia="en-US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blzatrcsos34jellszn1">
    <w:name w:val="Táblázat (rácsos) 3 – 4. jelölőszín1"/>
    <w:basedOn w:val="Normltblzat"/>
    <w:uiPriority w:val="48"/>
    <w:rsid w:val="00B86101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blzatrcsosvilgos1">
    <w:name w:val="Táblázat (rácsos) – világos1"/>
    <w:basedOn w:val="Normltblzat"/>
    <w:uiPriority w:val="40"/>
    <w:rsid w:val="00B8610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egyszer41">
    <w:name w:val="Táblázat (egyszerű) 41"/>
    <w:basedOn w:val="Normltblzat"/>
    <w:uiPriority w:val="44"/>
    <w:rsid w:val="00B8610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Vgjegyzetszvege">
    <w:name w:val="endnote text"/>
    <w:basedOn w:val="Norml"/>
    <w:link w:val="VgjegyzetszvegeChar"/>
    <w:rsid w:val="00C56EE8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rsid w:val="00C56EE8"/>
    <w:rPr>
      <w:lang w:val="en-US" w:eastAsia="en-US"/>
    </w:rPr>
  </w:style>
  <w:style w:type="character" w:styleId="Vgjegyzet-hivatkozs">
    <w:name w:val="endnote reference"/>
    <w:basedOn w:val="Bekezdsalapbettpusa"/>
    <w:rsid w:val="00C56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138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igitalistemahet.hu/tudasbazi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886E3C0D227D14A91EC55D26F1EFEDD" ma:contentTypeVersion="8" ma:contentTypeDescription="Új dokumentum létrehozása." ma:contentTypeScope="" ma:versionID="0bdc240431d4ad2550f9e499dee3ea0f">
  <xsd:schema xmlns:xsd="http://www.w3.org/2001/XMLSchema" xmlns:xs="http://www.w3.org/2001/XMLSchema" xmlns:p="http://schemas.microsoft.com/office/2006/metadata/properties" xmlns:ns2="311e7baa-e752-4a4d-8ec9-b0a146266f76" xmlns:ns3="f03d997d-718e-44d7-a6f2-2936d784526f" targetNamespace="http://schemas.microsoft.com/office/2006/metadata/properties" ma:root="true" ma:fieldsID="7c2b9afff43f44da6277a3ad86c49d5a" ns2:_="" ns3:_="">
    <xsd:import namespace="311e7baa-e752-4a4d-8ec9-b0a146266f76"/>
    <xsd:import namespace="f03d997d-718e-44d7-a6f2-2936d7845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e7baa-e752-4a4d-8ec9-b0a14626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997d-718e-44d7-a6f2-2936d7845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CDA3A-6341-4A22-B41A-0057E395B8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259DBE-9099-44E1-A657-7B4A10B1F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063C1-696A-4C34-B78E-43FD3B2A7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e7baa-e752-4a4d-8ec9-b0a146266f76"/>
    <ds:schemaRef ds:uri="f03d997d-718e-44d7-a6f2-2936d7845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333F1B-CB7C-4000-8AF1-2463203A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598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Unit Plan Template</vt:lpstr>
    </vt:vector>
  </TitlesOfParts>
  <Company>ICT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Plan Template</dc:title>
  <dc:subject/>
  <dc:creator>dr. Főző Attila László</dc:creator>
  <cp:keywords/>
  <dc:description/>
  <cp:lastModifiedBy>Vásárhelyi Virág</cp:lastModifiedBy>
  <cp:revision>3</cp:revision>
  <cp:lastPrinted>2000-11-29T15:18:00Z</cp:lastPrinted>
  <dcterms:created xsi:type="dcterms:W3CDTF">2020-04-27T12:25:00Z</dcterms:created>
  <dcterms:modified xsi:type="dcterms:W3CDTF">2020-04-27T12:27:00Z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4000.00000000000</vt:lpwstr>
  </property>
  <property fmtid="{D5CDD505-2E9C-101B-9397-08002B2CF9AE}" pid="3" name="Project Phase">
    <vt:lpwstr>Module 1</vt:lpwstr>
  </property>
  <property fmtid="{D5CDD505-2E9C-101B-9397-08002B2CF9AE}" pid="4" name="ContentTypeId">
    <vt:lpwstr>0x0101008886E3C0D227D14A91EC55D26F1EFEDD</vt:lpwstr>
  </property>
</Properties>
</file>